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924" w:rsidRPr="005B3924" w:rsidRDefault="005B3924" w:rsidP="005B3924">
      <w:pPr>
        <w:tabs>
          <w:tab w:val="left" w:pos="2498"/>
        </w:tabs>
        <w:spacing w:after="0" w:line="240" w:lineRule="auto"/>
        <w:jc w:val="center"/>
        <w:rPr>
          <w:rFonts w:ascii="Times New Roman" w:hAnsi="Times New Roman"/>
          <w:sz w:val="24"/>
          <w:szCs w:val="24"/>
        </w:rPr>
      </w:pPr>
      <w:r w:rsidRPr="005B3924">
        <w:rPr>
          <w:rFonts w:ascii="Times New Roman" w:hAnsi="Times New Roman"/>
          <w:b/>
          <w:sz w:val="24"/>
          <w:szCs w:val="24"/>
        </w:rPr>
        <w:t xml:space="preserve">OLIMPIADA DE RELIGIE - </w:t>
      </w:r>
      <w:r w:rsidRPr="005B3924">
        <w:rPr>
          <w:rFonts w:ascii="Times New Roman" w:hAnsi="Times New Roman"/>
          <w:b/>
          <w:bCs/>
          <w:sz w:val="24"/>
          <w:szCs w:val="24"/>
        </w:rPr>
        <w:t>Alianţa Evanghelică</w:t>
      </w:r>
    </w:p>
    <w:p w:rsidR="005B3924" w:rsidRPr="005B3924" w:rsidRDefault="005B3924" w:rsidP="005B3924">
      <w:pPr>
        <w:tabs>
          <w:tab w:val="left" w:pos="2498"/>
        </w:tabs>
        <w:spacing w:after="0" w:line="240" w:lineRule="auto"/>
        <w:jc w:val="center"/>
        <w:rPr>
          <w:rFonts w:ascii="Times New Roman" w:hAnsi="Times New Roman"/>
          <w:sz w:val="24"/>
          <w:szCs w:val="24"/>
        </w:rPr>
      </w:pPr>
      <w:r w:rsidRPr="005B3924">
        <w:rPr>
          <w:rFonts w:ascii="Times New Roman" w:hAnsi="Times New Roman"/>
          <w:b/>
          <w:sz w:val="24"/>
          <w:szCs w:val="24"/>
        </w:rPr>
        <w:t xml:space="preserve">Etapa  județeană – </w:t>
      </w:r>
      <w:r w:rsidRPr="005B3924">
        <w:rPr>
          <w:rFonts w:ascii="Times New Roman" w:hAnsi="Times New Roman"/>
          <w:b/>
          <w:caps/>
          <w:sz w:val="24"/>
          <w:szCs w:val="24"/>
          <w:lang w:val="es-ES"/>
        </w:rPr>
        <w:t>18 Martie 2017</w:t>
      </w:r>
    </w:p>
    <w:p w:rsidR="005B3924" w:rsidRPr="005B3924" w:rsidRDefault="006872E7" w:rsidP="005B3924">
      <w:pPr>
        <w:tabs>
          <w:tab w:val="center" w:pos="4650"/>
          <w:tab w:val="left" w:pos="7462"/>
        </w:tabs>
        <w:spacing w:after="0" w:line="240" w:lineRule="auto"/>
        <w:rPr>
          <w:rFonts w:ascii="Times New Roman" w:hAnsi="Times New Roman"/>
          <w:b/>
          <w:sz w:val="24"/>
          <w:szCs w:val="24"/>
        </w:rPr>
      </w:pPr>
      <w:r>
        <w:rPr>
          <w:rFonts w:ascii="Times New Roman" w:hAnsi="Times New Roman"/>
          <w:b/>
          <w:sz w:val="24"/>
          <w:szCs w:val="24"/>
        </w:rPr>
        <w:tab/>
        <w:t>CLASA A X</w:t>
      </w:r>
      <w:r w:rsidR="005B3924" w:rsidRPr="005B3924">
        <w:rPr>
          <w:rFonts w:ascii="Times New Roman" w:hAnsi="Times New Roman"/>
          <w:b/>
          <w:sz w:val="24"/>
          <w:szCs w:val="24"/>
        </w:rPr>
        <w:t>-A</w:t>
      </w:r>
      <w:r w:rsidR="005B3924" w:rsidRPr="005B3924">
        <w:rPr>
          <w:rFonts w:ascii="Times New Roman" w:hAnsi="Times New Roman"/>
          <w:b/>
          <w:sz w:val="24"/>
          <w:szCs w:val="24"/>
        </w:rPr>
        <w:tab/>
      </w:r>
    </w:p>
    <w:p w:rsidR="005B3924" w:rsidRPr="005B3924" w:rsidRDefault="005B3924" w:rsidP="005B3924">
      <w:pPr>
        <w:numPr>
          <w:ilvl w:val="0"/>
          <w:numId w:val="22"/>
        </w:numPr>
        <w:spacing w:after="0" w:line="240" w:lineRule="auto"/>
        <w:jc w:val="both"/>
        <w:rPr>
          <w:rFonts w:ascii="Times New Roman" w:hAnsi="Times New Roman"/>
          <w:b/>
          <w:sz w:val="24"/>
          <w:szCs w:val="24"/>
        </w:rPr>
      </w:pPr>
      <w:r w:rsidRPr="005B3924">
        <w:rPr>
          <w:rFonts w:ascii="Times New Roman" w:hAnsi="Times New Roman"/>
          <w:b/>
          <w:sz w:val="24"/>
          <w:szCs w:val="24"/>
        </w:rPr>
        <w:t>Toate subiectele sunt obligatorii.</w:t>
      </w:r>
    </w:p>
    <w:p w:rsidR="005B3924" w:rsidRPr="005B3924" w:rsidRDefault="005B3924" w:rsidP="005B3924">
      <w:pPr>
        <w:numPr>
          <w:ilvl w:val="0"/>
          <w:numId w:val="22"/>
        </w:numPr>
        <w:spacing w:after="0" w:line="240" w:lineRule="auto"/>
        <w:jc w:val="both"/>
        <w:rPr>
          <w:rFonts w:ascii="Times New Roman" w:hAnsi="Times New Roman"/>
          <w:b/>
          <w:sz w:val="24"/>
          <w:szCs w:val="24"/>
        </w:rPr>
      </w:pPr>
      <w:r w:rsidRPr="005B3924">
        <w:rPr>
          <w:rFonts w:ascii="Times New Roman" w:hAnsi="Times New Roman"/>
          <w:b/>
          <w:sz w:val="24"/>
          <w:szCs w:val="24"/>
        </w:rPr>
        <w:t>Timpul efectiv de lucru este de 3 ore.</w:t>
      </w:r>
    </w:p>
    <w:p w:rsidR="005B3924" w:rsidRPr="005B3924" w:rsidRDefault="005B3924" w:rsidP="005B3924">
      <w:pPr>
        <w:numPr>
          <w:ilvl w:val="0"/>
          <w:numId w:val="22"/>
        </w:numPr>
        <w:spacing w:after="0" w:line="240" w:lineRule="auto"/>
        <w:jc w:val="both"/>
        <w:rPr>
          <w:rFonts w:ascii="Times New Roman" w:hAnsi="Times New Roman"/>
          <w:b/>
          <w:sz w:val="24"/>
          <w:szCs w:val="24"/>
        </w:rPr>
      </w:pPr>
      <w:r w:rsidRPr="005B3924">
        <w:rPr>
          <w:rFonts w:ascii="Times New Roman" w:hAnsi="Times New Roman"/>
          <w:b/>
          <w:sz w:val="24"/>
          <w:szCs w:val="24"/>
        </w:rPr>
        <w:t>Se acordă 10 puncte din oficiu.</w:t>
      </w:r>
    </w:p>
    <w:p w:rsidR="009971C8" w:rsidRPr="00707753" w:rsidRDefault="009971C8" w:rsidP="009971C8">
      <w:pPr>
        <w:ind w:left="360"/>
        <w:jc w:val="both"/>
        <w:rPr>
          <w:rFonts w:ascii="Times New Roman" w:hAnsi="Times New Roman"/>
          <w:b/>
          <w:sz w:val="24"/>
          <w:szCs w:val="24"/>
        </w:rPr>
      </w:pPr>
    </w:p>
    <w:p w:rsidR="00976D23" w:rsidRPr="00707753"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707753">
        <w:rPr>
          <w:rFonts w:ascii="Times New Roman" w:hAnsi="Times New Roman"/>
          <w:b/>
          <w:bCs/>
          <w:sz w:val="24"/>
          <w:szCs w:val="24"/>
          <w:u w:val="single"/>
        </w:rPr>
        <w:t xml:space="preserve">SUBIECTUL I </w:t>
      </w:r>
      <w:r w:rsidR="00E87EE8" w:rsidRPr="00707753">
        <w:rPr>
          <w:rFonts w:ascii="Times New Roman" w:hAnsi="Times New Roman"/>
          <w:b/>
          <w:bCs/>
          <w:sz w:val="24"/>
          <w:szCs w:val="24"/>
          <w:u w:val="single"/>
        </w:rPr>
        <w:tab/>
      </w:r>
      <w:r w:rsidR="00E87EE8" w:rsidRPr="00707753">
        <w:rPr>
          <w:rFonts w:ascii="Times New Roman" w:hAnsi="Times New Roman"/>
          <w:b/>
          <w:bCs/>
          <w:sz w:val="24"/>
          <w:szCs w:val="24"/>
          <w:u w:val="single"/>
        </w:rPr>
        <w:tab/>
      </w:r>
      <w:r w:rsidR="00E87EE8" w:rsidRPr="00707753">
        <w:rPr>
          <w:rFonts w:ascii="Times New Roman" w:hAnsi="Times New Roman"/>
          <w:b/>
          <w:bCs/>
          <w:sz w:val="24"/>
          <w:szCs w:val="24"/>
          <w:u w:val="single"/>
        </w:rPr>
        <w:tab/>
      </w:r>
      <w:r w:rsidR="00E87EE8" w:rsidRPr="00707753">
        <w:rPr>
          <w:rFonts w:ascii="Times New Roman" w:hAnsi="Times New Roman"/>
          <w:b/>
          <w:bCs/>
          <w:sz w:val="24"/>
          <w:szCs w:val="24"/>
          <w:u w:val="single"/>
        </w:rPr>
        <w:tab/>
      </w:r>
      <w:r w:rsidR="00E87EE8" w:rsidRPr="00707753">
        <w:rPr>
          <w:rFonts w:ascii="Times New Roman" w:hAnsi="Times New Roman"/>
          <w:b/>
          <w:bCs/>
          <w:sz w:val="24"/>
          <w:szCs w:val="24"/>
          <w:u w:val="single"/>
        </w:rPr>
        <w:tab/>
      </w:r>
      <w:r w:rsidR="00E87EE8" w:rsidRPr="00707753">
        <w:rPr>
          <w:rFonts w:ascii="Times New Roman" w:hAnsi="Times New Roman"/>
          <w:b/>
          <w:bCs/>
          <w:sz w:val="24"/>
          <w:szCs w:val="24"/>
          <w:u w:val="single"/>
        </w:rPr>
        <w:tab/>
      </w:r>
      <w:r w:rsidR="00E87EE8" w:rsidRPr="00707753">
        <w:rPr>
          <w:rFonts w:ascii="Times New Roman" w:hAnsi="Times New Roman"/>
          <w:b/>
          <w:bCs/>
          <w:sz w:val="24"/>
          <w:szCs w:val="24"/>
          <w:u w:val="single"/>
        </w:rPr>
        <w:tab/>
      </w:r>
      <w:r w:rsidR="00E87EE8" w:rsidRPr="00707753">
        <w:rPr>
          <w:rFonts w:ascii="Times New Roman" w:hAnsi="Times New Roman"/>
          <w:b/>
          <w:bCs/>
          <w:sz w:val="24"/>
          <w:szCs w:val="24"/>
          <w:u w:val="single"/>
        </w:rPr>
        <w:tab/>
      </w:r>
      <w:r w:rsidR="00E87EE8" w:rsidRPr="00707753">
        <w:rPr>
          <w:rFonts w:ascii="Times New Roman" w:hAnsi="Times New Roman"/>
          <w:b/>
          <w:bCs/>
          <w:sz w:val="24"/>
          <w:szCs w:val="24"/>
          <w:u w:val="single"/>
        </w:rPr>
        <w:tab/>
      </w:r>
      <w:r w:rsidR="000C497B" w:rsidRPr="00707753">
        <w:rPr>
          <w:rFonts w:ascii="Times New Roman" w:hAnsi="Times New Roman"/>
          <w:b/>
          <w:bCs/>
          <w:sz w:val="24"/>
          <w:szCs w:val="24"/>
          <w:u w:val="single"/>
        </w:rPr>
        <w:t xml:space="preserve">       </w:t>
      </w:r>
      <w:r w:rsidR="0090758B" w:rsidRPr="00707753">
        <w:rPr>
          <w:rFonts w:ascii="Times New Roman" w:hAnsi="Times New Roman"/>
          <w:b/>
          <w:bCs/>
          <w:sz w:val="24"/>
          <w:szCs w:val="24"/>
          <w:u w:val="single"/>
        </w:rPr>
        <w:t>3</w:t>
      </w:r>
      <w:r w:rsidRPr="00707753">
        <w:rPr>
          <w:rFonts w:ascii="Times New Roman" w:hAnsi="Times New Roman"/>
          <w:b/>
          <w:bCs/>
          <w:sz w:val="24"/>
          <w:szCs w:val="24"/>
          <w:u w:val="single"/>
        </w:rPr>
        <w:t>0 puncte</w:t>
      </w:r>
    </w:p>
    <w:p w:rsidR="00D95BC3" w:rsidRPr="00707753" w:rsidRDefault="00D95BC3" w:rsidP="00F649D8">
      <w:pPr>
        <w:autoSpaceDE w:val="0"/>
        <w:autoSpaceDN w:val="0"/>
        <w:adjustRightInd w:val="0"/>
        <w:spacing w:after="0" w:line="240" w:lineRule="auto"/>
        <w:jc w:val="both"/>
        <w:rPr>
          <w:rFonts w:ascii="Times New Roman" w:hAnsi="Times New Roman"/>
          <w:sz w:val="24"/>
          <w:szCs w:val="24"/>
        </w:rPr>
      </w:pPr>
    </w:p>
    <w:p w:rsidR="00486CF2" w:rsidRPr="00707753" w:rsidRDefault="0044571F" w:rsidP="00FD119C">
      <w:pPr>
        <w:autoSpaceDE w:val="0"/>
        <w:autoSpaceDN w:val="0"/>
        <w:adjustRightInd w:val="0"/>
        <w:spacing w:after="0" w:line="240" w:lineRule="auto"/>
        <w:jc w:val="both"/>
        <w:rPr>
          <w:rFonts w:ascii="Times New Roman" w:hAnsi="Times New Roman"/>
          <w:sz w:val="24"/>
          <w:szCs w:val="24"/>
        </w:rPr>
      </w:pPr>
      <w:r w:rsidRPr="00707753">
        <w:rPr>
          <w:rFonts w:ascii="Times New Roman" w:hAnsi="Times New Roman"/>
          <w:sz w:val="24"/>
          <w:szCs w:val="24"/>
        </w:rPr>
        <w:t>Citiţi cu atenţie textele</w:t>
      </w:r>
      <w:r w:rsidR="00486CF2" w:rsidRPr="00707753">
        <w:rPr>
          <w:rFonts w:ascii="Times New Roman" w:hAnsi="Times New Roman"/>
          <w:sz w:val="24"/>
          <w:szCs w:val="24"/>
        </w:rPr>
        <w:t xml:space="preserve"> următo</w:t>
      </w:r>
      <w:r w:rsidRPr="00707753">
        <w:rPr>
          <w:rFonts w:ascii="Times New Roman" w:hAnsi="Times New Roman"/>
          <w:sz w:val="24"/>
          <w:szCs w:val="24"/>
        </w:rPr>
        <w:t>a</w:t>
      </w:r>
      <w:r w:rsidR="00486CF2" w:rsidRPr="00707753">
        <w:rPr>
          <w:rFonts w:ascii="Times New Roman" w:hAnsi="Times New Roman"/>
          <w:sz w:val="24"/>
          <w:szCs w:val="24"/>
        </w:rPr>
        <w:t>r</w:t>
      </w:r>
      <w:r w:rsidRPr="00707753">
        <w:rPr>
          <w:rFonts w:ascii="Times New Roman" w:hAnsi="Times New Roman"/>
          <w:sz w:val="24"/>
          <w:szCs w:val="24"/>
        </w:rPr>
        <w:t>e</w:t>
      </w:r>
      <w:r w:rsidR="00486CF2" w:rsidRPr="00707753">
        <w:rPr>
          <w:rFonts w:ascii="Times New Roman" w:hAnsi="Times New Roman"/>
          <w:sz w:val="24"/>
          <w:szCs w:val="24"/>
        </w:rPr>
        <w:t>, apoi rezolvaţi cerinţele formulate:</w:t>
      </w:r>
    </w:p>
    <w:p w:rsidR="00486CF2" w:rsidRDefault="00486CF2" w:rsidP="00FD119C">
      <w:pPr>
        <w:spacing w:after="0" w:line="240" w:lineRule="auto"/>
        <w:jc w:val="both"/>
        <w:rPr>
          <w:rFonts w:ascii="Times New Roman" w:hAnsi="Times New Roman"/>
          <w:i/>
          <w:color w:val="FF0000"/>
          <w:sz w:val="24"/>
          <w:szCs w:val="24"/>
        </w:rPr>
      </w:pPr>
    </w:p>
    <w:p w:rsidR="00DB7E49" w:rsidRPr="00DB7E49" w:rsidRDefault="00DB7E49" w:rsidP="00DB7E49">
      <w:pPr>
        <w:spacing w:after="0" w:line="240" w:lineRule="auto"/>
        <w:jc w:val="both"/>
        <w:rPr>
          <w:rFonts w:ascii="Times New Roman" w:hAnsi="Times New Roman"/>
          <w:i/>
          <w:color w:val="FF0000"/>
          <w:sz w:val="24"/>
          <w:szCs w:val="24"/>
        </w:rPr>
      </w:pPr>
      <w:r w:rsidRPr="00DB7E49">
        <w:rPr>
          <w:rFonts w:ascii="Times New Roman" w:eastAsia="Times New Roman" w:hAnsi="Times New Roman"/>
          <w:i/>
          <w:iCs/>
          <w:sz w:val="24"/>
          <w:szCs w:val="24"/>
          <w:lang w:eastAsia="zh-CN"/>
        </w:rPr>
        <w:t>Vorbiţi între voi cu psalmi, cu cântări de laudă şi cu cântări duhovniceşti, şi cântaţi şi aduceţi din toată inima laudă Domnului.</w:t>
      </w:r>
      <w:r w:rsidRPr="00DB7E49">
        <w:rPr>
          <w:rFonts w:ascii="Times New Roman" w:eastAsia="Times New Roman" w:hAnsi="Times New Roman"/>
          <w:sz w:val="24"/>
          <w:szCs w:val="24"/>
          <w:lang w:eastAsia="zh-CN"/>
        </w:rPr>
        <w:t xml:space="preserve"> (Efeseni 5:19)</w:t>
      </w:r>
      <w:r>
        <w:rPr>
          <w:rFonts w:ascii="Times New Roman" w:hAnsi="Times New Roman"/>
          <w:i/>
          <w:color w:val="FF0000"/>
          <w:sz w:val="24"/>
          <w:szCs w:val="24"/>
        </w:rPr>
        <w:t xml:space="preserve"> </w:t>
      </w:r>
      <w:r w:rsidRPr="00DB7E49">
        <w:rPr>
          <w:rFonts w:ascii="Times New Roman" w:eastAsia="Times New Roman" w:hAnsi="Times New Roman"/>
          <w:i/>
          <w:iCs/>
          <w:sz w:val="24"/>
          <w:szCs w:val="24"/>
          <w:lang w:eastAsia="zh-CN"/>
        </w:rPr>
        <w:t>Cuvântul lui Hristos să locuiască din belşug în voi în toată înţelepciunea. Învăţaţi-vă şi sfătuiţi-vă unii pe alţii cu psalmi, cu cântări de laudă şi cu cântări duhovniceşti, cântând lui Dumnezeu cu mulţumire în inima voastră.</w:t>
      </w:r>
      <w:r w:rsidRPr="00DB7E49">
        <w:rPr>
          <w:rFonts w:ascii="Times New Roman" w:eastAsia="Times New Roman" w:hAnsi="Times New Roman"/>
          <w:sz w:val="24"/>
          <w:szCs w:val="24"/>
          <w:lang w:eastAsia="zh-CN"/>
        </w:rPr>
        <w:t xml:space="preserve"> </w:t>
      </w:r>
      <w:r w:rsidRPr="00DB7E49">
        <w:rPr>
          <w:rFonts w:ascii="Times New Roman" w:eastAsia="Times New Roman" w:hAnsi="Times New Roman"/>
          <w:sz w:val="24"/>
          <w:szCs w:val="24"/>
          <w:lang w:val="en-US" w:eastAsia="zh-CN"/>
        </w:rPr>
        <w:t>(Coloseni 3:16)</w:t>
      </w:r>
    </w:p>
    <w:p w:rsidR="00DB7E49" w:rsidRDefault="00DB7E49" w:rsidP="00DB7E49">
      <w:pPr>
        <w:pStyle w:val="Listparagraf"/>
        <w:spacing w:after="0" w:line="240" w:lineRule="auto"/>
        <w:ind w:left="1440"/>
        <w:jc w:val="both"/>
        <w:rPr>
          <w:rFonts w:ascii="Times New Roman" w:hAnsi="Times New Roman"/>
          <w:color w:val="FF0000"/>
          <w:sz w:val="24"/>
          <w:szCs w:val="24"/>
        </w:rPr>
      </w:pPr>
    </w:p>
    <w:p w:rsidR="0014523C" w:rsidRPr="00751C55" w:rsidRDefault="0014523C" w:rsidP="00237176">
      <w:pPr>
        <w:pStyle w:val="Listparagraf"/>
        <w:numPr>
          <w:ilvl w:val="1"/>
          <w:numId w:val="15"/>
        </w:numPr>
        <w:spacing w:after="0" w:line="240" w:lineRule="auto"/>
        <w:jc w:val="both"/>
        <w:rPr>
          <w:rFonts w:ascii="Times New Roman" w:hAnsi="Times New Roman"/>
          <w:sz w:val="24"/>
          <w:szCs w:val="24"/>
        </w:rPr>
      </w:pPr>
      <w:r w:rsidRPr="00751C55">
        <w:rPr>
          <w:rFonts w:ascii="Times New Roman" w:hAnsi="Times New Roman"/>
          <w:sz w:val="24"/>
          <w:szCs w:val="24"/>
        </w:rPr>
        <w:t xml:space="preserve">Precizaţi </w:t>
      </w:r>
      <w:r w:rsidR="00EB07A4" w:rsidRPr="00751C55">
        <w:rPr>
          <w:rFonts w:ascii="Times New Roman" w:hAnsi="Times New Roman"/>
          <w:sz w:val="24"/>
          <w:szCs w:val="24"/>
        </w:rPr>
        <w:t>c</w:t>
      </w:r>
      <w:r w:rsidR="00237176" w:rsidRPr="00751C55">
        <w:rPr>
          <w:rFonts w:ascii="Times New Roman" w:hAnsi="Times New Roman"/>
          <w:sz w:val="24"/>
          <w:szCs w:val="24"/>
        </w:rPr>
        <w:t>i</w:t>
      </w:r>
      <w:r w:rsidR="00751C55" w:rsidRPr="00751C55">
        <w:rPr>
          <w:rFonts w:ascii="Times New Roman" w:hAnsi="Times New Roman"/>
          <w:sz w:val="24"/>
          <w:szCs w:val="24"/>
        </w:rPr>
        <w:t>ne</w:t>
      </w:r>
      <w:r w:rsidR="00EB07A4" w:rsidRPr="00751C55">
        <w:rPr>
          <w:rFonts w:ascii="Times New Roman" w:hAnsi="Times New Roman"/>
          <w:sz w:val="24"/>
          <w:szCs w:val="24"/>
        </w:rPr>
        <w:t xml:space="preserve"> </w:t>
      </w:r>
      <w:r w:rsidR="00751C55" w:rsidRPr="00751C55">
        <w:rPr>
          <w:rFonts w:ascii="Times New Roman" w:hAnsi="Times New Roman"/>
          <w:sz w:val="24"/>
          <w:szCs w:val="24"/>
        </w:rPr>
        <w:t>este autorul acestor texte</w:t>
      </w:r>
      <w:r w:rsidR="00A46FAE" w:rsidRPr="00751C55">
        <w:rPr>
          <w:rFonts w:ascii="Times New Roman" w:hAnsi="Times New Roman"/>
          <w:sz w:val="24"/>
          <w:szCs w:val="24"/>
        </w:rPr>
        <w:t xml:space="preserve">. </w:t>
      </w:r>
      <w:r w:rsidR="005049CB" w:rsidRPr="00751C55">
        <w:rPr>
          <w:rFonts w:ascii="Times New Roman" w:hAnsi="Times New Roman"/>
          <w:sz w:val="24"/>
          <w:szCs w:val="24"/>
        </w:rPr>
        <w:t xml:space="preserve"> </w:t>
      </w:r>
    </w:p>
    <w:p w:rsidR="00FD119C" w:rsidRPr="00657DA3" w:rsidRDefault="0014523C" w:rsidP="00FD119C">
      <w:pPr>
        <w:numPr>
          <w:ilvl w:val="1"/>
          <w:numId w:val="15"/>
        </w:numPr>
        <w:spacing w:after="0" w:line="240" w:lineRule="auto"/>
        <w:jc w:val="both"/>
        <w:rPr>
          <w:rFonts w:ascii="Times New Roman" w:hAnsi="Times New Roman"/>
          <w:sz w:val="24"/>
          <w:szCs w:val="24"/>
        </w:rPr>
      </w:pPr>
      <w:r w:rsidRPr="00657DA3">
        <w:rPr>
          <w:rFonts w:ascii="Times New Roman" w:hAnsi="Times New Roman"/>
          <w:sz w:val="24"/>
          <w:szCs w:val="24"/>
        </w:rPr>
        <w:t>Menţionaţi</w:t>
      </w:r>
      <w:r w:rsidR="00DE365E" w:rsidRPr="00657DA3">
        <w:rPr>
          <w:rFonts w:ascii="Times New Roman" w:hAnsi="Times New Roman"/>
          <w:sz w:val="24"/>
          <w:szCs w:val="24"/>
        </w:rPr>
        <w:t xml:space="preserve"> </w:t>
      </w:r>
      <w:r w:rsidR="00751C55" w:rsidRPr="00657DA3">
        <w:rPr>
          <w:rFonts w:ascii="Times New Roman" w:hAnsi="Times New Roman"/>
          <w:sz w:val="24"/>
          <w:szCs w:val="24"/>
        </w:rPr>
        <w:t>două expresii care arată cum trebuie să fie cântarea duhovnicească.</w:t>
      </w:r>
    </w:p>
    <w:p w:rsidR="00FD119C" w:rsidRPr="00657DA3" w:rsidRDefault="00876EB4" w:rsidP="00FD119C">
      <w:pPr>
        <w:numPr>
          <w:ilvl w:val="1"/>
          <w:numId w:val="15"/>
        </w:numPr>
        <w:spacing w:after="0" w:line="240" w:lineRule="auto"/>
        <w:jc w:val="both"/>
        <w:rPr>
          <w:rFonts w:ascii="Times New Roman" w:hAnsi="Times New Roman"/>
          <w:sz w:val="24"/>
          <w:szCs w:val="24"/>
        </w:rPr>
      </w:pPr>
      <w:r w:rsidRPr="00657DA3">
        <w:rPr>
          <w:rFonts w:ascii="Times New Roman" w:hAnsi="Times New Roman"/>
          <w:sz w:val="24"/>
          <w:szCs w:val="24"/>
        </w:rPr>
        <w:t xml:space="preserve">Evidenţiaţi </w:t>
      </w:r>
      <w:r w:rsidR="00657DA3" w:rsidRPr="00657DA3">
        <w:rPr>
          <w:rFonts w:ascii="Times New Roman" w:hAnsi="Times New Roman"/>
          <w:sz w:val="24"/>
          <w:szCs w:val="24"/>
        </w:rPr>
        <w:t>o expresie comună în cele două texte</w:t>
      </w:r>
      <w:r w:rsidR="007A538D" w:rsidRPr="00657DA3">
        <w:rPr>
          <w:rFonts w:ascii="Times New Roman" w:hAnsi="Times New Roman"/>
          <w:sz w:val="24"/>
          <w:szCs w:val="24"/>
        </w:rPr>
        <w:t>.</w:t>
      </w:r>
    </w:p>
    <w:p w:rsidR="00FD119C" w:rsidRPr="00657DA3" w:rsidRDefault="00876EB4" w:rsidP="00FD119C">
      <w:pPr>
        <w:numPr>
          <w:ilvl w:val="1"/>
          <w:numId w:val="15"/>
        </w:numPr>
        <w:spacing w:after="0" w:line="240" w:lineRule="auto"/>
        <w:jc w:val="both"/>
        <w:rPr>
          <w:rFonts w:ascii="Times New Roman" w:hAnsi="Times New Roman"/>
          <w:sz w:val="24"/>
          <w:szCs w:val="24"/>
        </w:rPr>
      </w:pPr>
      <w:r w:rsidRPr="00657DA3">
        <w:rPr>
          <w:rFonts w:ascii="Times New Roman" w:hAnsi="Times New Roman"/>
          <w:sz w:val="24"/>
          <w:szCs w:val="24"/>
        </w:rPr>
        <w:t>I</w:t>
      </w:r>
      <w:r w:rsidR="00FD119C" w:rsidRPr="00657DA3">
        <w:rPr>
          <w:rFonts w:ascii="Times New Roman" w:hAnsi="Times New Roman"/>
          <w:sz w:val="24"/>
          <w:szCs w:val="24"/>
        </w:rPr>
        <w:t>lustraţi</w:t>
      </w:r>
      <w:r w:rsidR="00EB07A4" w:rsidRPr="00657DA3">
        <w:rPr>
          <w:rFonts w:ascii="Times New Roman" w:hAnsi="Times New Roman"/>
          <w:sz w:val="24"/>
          <w:szCs w:val="24"/>
        </w:rPr>
        <w:t xml:space="preserve"> </w:t>
      </w:r>
      <w:r w:rsidR="00657DA3" w:rsidRPr="00657DA3">
        <w:rPr>
          <w:rFonts w:ascii="Times New Roman" w:hAnsi="Times New Roman"/>
          <w:sz w:val="24"/>
          <w:szCs w:val="24"/>
        </w:rPr>
        <w:t>o situaţie</w:t>
      </w:r>
      <w:r w:rsidR="00EB07A4" w:rsidRPr="00657DA3">
        <w:rPr>
          <w:rFonts w:ascii="Times New Roman" w:hAnsi="Times New Roman"/>
          <w:sz w:val="24"/>
          <w:szCs w:val="24"/>
        </w:rPr>
        <w:t xml:space="preserve"> </w:t>
      </w:r>
      <w:r w:rsidR="00657DA3" w:rsidRPr="00657DA3">
        <w:rPr>
          <w:rFonts w:ascii="Times New Roman" w:hAnsi="Times New Roman"/>
          <w:sz w:val="24"/>
          <w:szCs w:val="24"/>
        </w:rPr>
        <w:t>în care pot fi împlinite cuvintele</w:t>
      </w:r>
      <w:r w:rsidR="005049CB" w:rsidRPr="00657DA3">
        <w:rPr>
          <w:rFonts w:ascii="Times New Roman" w:hAnsi="Times New Roman"/>
          <w:sz w:val="24"/>
          <w:szCs w:val="24"/>
        </w:rPr>
        <w:t xml:space="preserve">: </w:t>
      </w:r>
      <w:r w:rsidR="00A46FAE" w:rsidRPr="00657DA3">
        <w:rPr>
          <w:rFonts w:ascii="Times New Roman" w:hAnsi="Times New Roman"/>
          <w:i/>
          <w:sz w:val="24"/>
          <w:szCs w:val="24"/>
        </w:rPr>
        <w:t>„</w:t>
      </w:r>
      <w:r w:rsidR="00657DA3" w:rsidRPr="00657DA3">
        <w:rPr>
          <w:rFonts w:ascii="Times New Roman" w:hAnsi="Times New Roman"/>
          <w:i/>
          <w:sz w:val="24"/>
          <w:szCs w:val="24"/>
        </w:rPr>
        <w:t>Vorbiţi între voi cu psalmi</w:t>
      </w:r>
      <w:r w:rsidR="005049CB" w:rsidRPr="00657DA3">
        <w:rPr>
          <w:rFonts w:ascii="Times New Roman" w:hAnsi="Times New Roman"/>
          <w:i/>
          <w:sz w:val="24"/>
          <w:szCs w:val="24"/>
        </w:rPr>
        <w:t>”</w:t>
      </w:r>
      <w:r w:rsidRPr="00657DA3">
        <w:rPr>
          <w:rFonts w:ascii="Times New Roman" w:hAnsi="Times New Roman"/>
          <w:sz w:val="24"/>
          <w:szCs w:val="24"/>
        </w:rPr>
        <w:t xml:space="preserve"> </w:t>
      </w:r>
    </w:p>
    <w:p w:rsidR="004C7372" w:rsidRPr="00657DA3" w:rsidRDefault="005049CB" w:rsidP="004C7372">
      <w:pPr>
        <w:numPr>
          <w:ilvl w:val="1"/>
          <w:numId w:val="15"/>
        </w:numPr>
        <w:spacing w:after="0" w:line="240" w:lineRule="auto"/>
        <w:jc w:val="both"/>
        <w:rPr>
          <w:rFonts w:ascii="Times New Roman" w:hAnsi="Times New Roman"/>
          <w:spacing w:val="-4"/>
          <w:sz w:val="24"/>
          <w:szCs w:val="24"/>
        </w:rPr>
      </w:pPr>
      <w:r w:rsidRPr="00657DA3">
        <w:rPr>
          <w:rFonts w:ascii="Times New Roman" w:hAnsi="Times New Roman"/>
          <w:spacing w:val="-4"/>
          <w:sz w:val="24"/>
          <w:szCs w:val="24"/>
        </w:rPr>
        <w:t>E</w:t>
      </w:r>
      <w:r w:rsidR="004C7372" w:rsidRPr="00657DA3">
        <w:rPr>
          <w:rFonts w:ascii="Times New Roman" w:hAnsi="Times New Roman"/>
          <w:spacing w:val="-4"/>
          <w:sz w:val="24"/>
          <w:szCs w:val="24"/>
        </w:rPr>
        <w:t>xplicaţi</w:t>
      </w:r>
      <w:r w:rsidRPr="00657DA3">
        <w:rPr>
          <w:rFonts w:ascii="Times New Roman" w:hAnsi="Times New Roman"/>
          <w:spacing w:val="-4"/>
          <w:sz w:val="24"/>
          <w:szCs w:val="24"/>
        </w:rPr>
        <w:t xml:space="preserve"> </w:t>
      </w:r>
      <w:r w:rsidR="00EB07A4" w:rsidRPr="00657DA3">
        <w:rPr>
          <w:rFonts w:ascii="Times New Roman" w:hAnsi="Times New Roman"/>
          <w:spacing w:val="-4"/>
          <w:sz w:val="24"/>
          <w:szCs w:val="24"/>
        </w:rPr>
        <w:t xml:space="preserve">ce înţelegeţi prin </w:t>
      </w:r>
      <w:r w:rsidR="00657DA3" w:rsidRPr="00657DA3">
        <w:rPr>
          <w:rFonts w:ascii="Times New Roman" w:hAnsi="Times New Roman"/>
          <w:spacing w:val="-4"/>
          <w:sz w:val="24"/>
          <w:szCs w:val="24"/>
        </w:rPr>
        <w:t>expresia</w:t>
      </w:r>
      <w:r w:rsidR="00EB07A4" w:rsidRPr="00657DA3">
        <w:rPr>
          <w:rFonts w:ascii="Times New Roman" w:hAnsi="Times New Roman"/>
          <w:spacing w:val="-4"/>
          <w:sz w:val="24"/>
          <w:szCs w:val="24"/>
        </w:rPr>
        <w:t xml:space="preserve"> </w:t>
      </w:r>
      <w:r w:rsidR="00EB07A4" w:rsidRPr="00657DA3">
        <w:rPr>
          <w:rFonts w:ascii="Times New Roman" w:hAnsi="Times New Roman"/>
          <w:i/>
          <w:spacing w:val="-4"/>
          <w:sz w:val="24"/>
          <w:szCs w:val="24"/>
        </w:rPr>
        <w:t>„</w:t>
      </w:r>
      <w:r w:rsidR="00657DA3" w:rsidRPr="00DB7E49">
        <w:rPr>
          <w:rFonts w:ascii="Times New Roman" w:eastAsia="Times New Roman" w:hAnsi="Times New Roman"/>
          <w:i/>
          <w:iCs/>
          <w:spacing w:val="-4"/>
          <w:sz w:val="24"/>
          <w:szCs w:val="24"/>
          <w:lang w:eastAsia="zh-CN"/>
        </w:rPr>
        <w:t>Cuvântul lui Hristos să locuiască din belşug în voi</w:t>
      </w:r>
      <w:r w:rsidR="00EB07A4" w:rsidRPr="00657DA3">
        <w:rPr>
          <w:rFonts w:ascii="Times New Roman" w:hAnsi="Times New Roman"/>
          <w:i/>
          <w:spacing w:val="-4"/>
          <w:sz w:val="24"/>
          <w:szCs w:val="24"/>
        </w:rPr>
        <w:t>”</w:t>
      </w:r>
      <w:r w:rsidR="00A46FAE" w:rsidRPr="00657DA3">
        <w:rPr>
          <w:rFonts w:ascii="Times New Roman" w:hAnsi="Times New Roman"/>
          <w:spacing w:val="-4"/>
          <w:sz w:val="24"/>
          <w:szCs w:val="24"/>
        </w:rPr>
        <w:t>.</w:t>
      </w:r>
    </w:p>
    <w:p w:rsidR="00FD119C" w:rsidRDefault="00FD119C" w:rsidP="00FD119C">
      <w:pPr>
        <w:spacing w:after="0" w:line="240" w:lineRule="auto"/>
        <w:jc w:val="both"/>
        <w:rPr>
          <w:color w:val="FF0000"/>
        </w:rPr>
      </w:pPr>
    </w:p>
    <w:p w:rsidR="005B3924" w:rsidRPr="008752DE" w:rsidRDefault="005B3924" w:rsidP="00FD119C">
      <w:pPr>
        <w:spacing w:after="0" w:line="240" w:lineRule="auto"/>
        <w:jc w:val="both"/>
        <w:rPr>
          <w:color w:val="FF0000"/>
        </w:rPr>
      </w:pPr>
    </w:p>
    <w:p w:rsidR="00976D23" w:rsidRPr="00707753"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707753">
        <w:rPr>
          <w:rFonts w:ascii="Times New Roman" w:hAnsi="Times New Roman"/>
          <w:b/>
          <w:bCs/>
          <w:sz w:val="24"/>
          <w:szCs w:val="24"/>
          <w:u w:val="single"/>
        </w:rPr>
        <w:t xml:space="preserve">SUBIECTUL II </w:t>
      </w:r>
      <w:r w:rsidR="00D95BC3" w:rsidRPr="00707753">
        <w:rPr>
          <w:rFonts w:ascii="Times New Roman" w:hAnsi="Times New Roman"/>
          <w:b/>
          <w:bCs/>
          <w:sz w:val="24"/>
          <w:szCs w:val="24"/>
          <w:u w:val="single"/>
        </w:rPr>
        <w:tab/>
      </w:r>
      <w:r w:rsidR="00D95BC3" w:rsidRPr="00707753">
        <w:rPr>
          <w:rFonts w:ascii="Times New Roman" w:hAnsi="Times New Roman"/>
          <w:b/>
          <w:bCs/>
          <w:sz w:val="24"/>
          <w:szCs w:val="24"/>
          <w:u w:val="single"/>
        </w:rPr>
        <w:tab/>
      </w:r>
      <w:r w:rsidR="00D95BC3" w:rsidRPr="00707753">
        <w:rPr>
          <w:rFonts w:ascii="Times New Roman" w:hAnsi="Times New Roman"/>
          <w:b/>
          <w:bCs/>
          <w:sz w:val="24"/>
          <w:szCs w:val="24"/>
          <w:u w:val="single"/>
        </w:rPr>
        <w:tab/>
      </w:r>
      <w:r w:rsidR="00D95BC3" w:rsidRPr="00707753">
        <w:rPr>
          <w:rFonts w:ascii="Times New Roman" w:hAnsi="Times New Roman"/>
          <w:b/>
          <w:bCs/>
          <w:sz w:val="24"/>
          <w:szCs w:val="24"/>
          <w:u w:val="single"/>
        </w:rPr>
        <w:tab/>
      </w:r>
      <w:r w:rsidR="00D95BC3" w:rsidRPr="00707753">
        <w:rPr>
          <w:rFonts w:ascii="Times New Roman" w:hAnsi="Times New Roman"/>
          <w:b/>
          <w:bCs/>
          <w:sz w:val="24"/>
          <w:szCs w:val="24"/>
          <w:u w:val="single"/>
        </w:rPr>
        <w:tab/>
      </w:r>
      <w:r w:rsidR="00D95BC3" w:rsidRPr="00707753">
        <w:rPr>
          <w:rFonts w:ascii="Times New Roman" w:hAnsi="Times New Roman"/>
          <w:b/>
          <w:bCs/>
          <w:sz w:val="24"/>
          <w:szCs w:val="24"/>
          <w:u w:val="single"/>
        </w:rPr>
        <w:tab/>
      </w:r>
      <w:r w:rsidR="00D95BC3" w:rsidRPr="00707753">
        <w:rPr>
          <w:rFonts w:ascii="Times New Roman" w:hAnsi="Times New Roman"/>
          <w:b/>
          <w:bCs/>
          <w:sz w:val="24"/>
          <w:szCs w:val="24"/>
          <w:u w:val="single"/>
        </w:rPr>
        <w:tab/>
      </w:r>
      <w:r w:rsidR="00D95BC3" w:rsidRPr="00707753">
        <w:rPr>
          <w:rFonts w:ascii="Times New Roman" w:hAnsi="Times New Roman"/>
          <w:b/>
          <w:bCs/>
          <w:sz w:val="24"/>
          <w:szCs w:val="24"/>
          <w:u w:val="single"/>
        </w:rPr>
        <w:tab/>
      </w:r>
      <w:r w:rsidR="00D95BC3" w:rsidRPr="00707753">
        <w:rPr>
          <w:rFonts w:ascii="Times New Roman" w:hAnsi="Times New Roman"/>
          <w:b/>
          <w:bCs/>
          <w:sz w:val="24"/>
          <w:szCs w:val="24"/>
          <w:u w:val="single"/>
        </w:rPr>
        <w:tab/>
      </w:r>
      <w:r w:rsidR="00F135F0" w:rsidRPr="00707753">
        <w:rPr>
          <w:rFonts w:ascii="Times New Roman" w:hAnsi="Times New Roman"/>
          <w:b/>
          <w:bCs/>
          <w:sz w:val="24"/>
          <w:szCs w:val="24"/>
          <w:u w:val="single"/>
        </w:rPr>
        <w:t xml:space="preserve">     </w:t>
      </w:r>
      <w:r w:rsidR="00F649D8" w:rsidRPr="00707753">
        <w:rPr>
          <w:rFonts w:ascii="Times New Roman" w:hAnsi="Times New Roman"/>
          <w:b/>
          <w:bCs/>
          <w:sz w:val="24"/>
          <w:szCs w:val="24"/>
          <w:u w:val="single"/>
        </w:rPr>
        <w:t xml:space="preserve"> </w:t>
      </w:r>
      <w:r w:rsidR="00F135F0" w:rsidRPr="00707753">
        <w:rPr>
          <w:rFonts w:ascii="Times New Roman" w:hAnsi="Times New Roman"/>
          <w:b/>
          <w:bCs/>
          <w:sz w:val="24"/>
          <w:szCs w:val="24"/>
          <w:u w:val="single"/>
        </w:rPr>
        <w:t xml:space="preserve"> </w:t>
      </w:r>
      <w:r w:rsidR="0090758B" w:rsidRPr="00707753">
        <w:rPr>
          <w:rFonts w:ascii="Times New Roman" w:hAnsi="Times New Roman"/>
          <w:b/>
          <w:bCs/>
          <w:sz w:val="24"/>
          <w:szCs w:val="24"/>
          <w:u w:val="single"/>
        </w:rPr>
        <w:t>2</w:t>
      </w:r>
      <w:r w:rsidRPr="00707753">
        <w:rPr>
          <w:rFonts w:ascii="Times New Roman" w:hAnsi="Times New Roman"/>
          <w:b/>
          <w:bCs/>
          <w:sz w:val="24"/>
          <w:szCs w:val="24"/>
          <w:u w:val="single"/>
        </w:rPr>
        <w:t>0 puncte</w:t>
      </w:r>
    </w:p>
    <w:p w:rsidR="00F649D8" w:rsidRPr="00707753" w:rsidRDefault="00F649D8" w:rsidP="00F649D8">
      <w:pPr>
        <w:autoSpaceDE w:val="0"/>
        <w:autoSpaceDN w:val="0"/>
        <w:adjustRightInd w:val="0"/>
        <w:spacing w:after="0" w:line="240" w:lineRule="auto"/>
        <w:jc w:val="both"/>
        <w:rPr>
          <w:rFonts w:ascii="Times New Roman" w:hAnsi="Times New Roman"/>
          <w:bCs/>
          <w:sz w:val="24"/>
          <w:szCs w:val="24"/>
        </w:rPr>
      </w:pPr>
    </w:p>
    <w:p w:rsidR="0006602C" w:rsidRPr="00707753" w:rsidRDefault="002813F2" w:rsidP="0006602C">
      <w:pPr>
        <w:jc w:val="both"/>
        <w:rPr>
          <w:rFonts w:ascii="Times New Roman" w:eastAsia="Times New Roman" w:hAnsi="Times New Roman"/>
          <w:sz w:val="24"/>
          <w:szCs w:val="24"/>
          <w:lang w:eastAsia="zh-CN"/>
        </w:rPr>
      </w:pPr>
      <w:r w:rsidRPr="00707753">
        <w:rPr>
          <w:rFonts w:ascii="Times New Roman" w:hAnsi="Times New Roman"/>
          <w:bCs/>
          <w:sz w:val="24"/>
          <w:szCs w:val="24"/>
        </w:rPr>
        <w:t>Pornind de la textele</w:t>
      </w:r>
      <w:r w:rsidR="0025462A" w:rsidRPr="00707753">
        <w:rPr>
          <w:rFonts w:ascii="Times New Roman" w:hAnsi="Times New Roman"/>
          <w:bCs/>
          <w:sz w:val="24"/>
          <w:szCs w:val="24"/>
        </w:rPr>
        <w:t xml:space="preserve"> de mai jos, a</w:t>
      </w:r>
      <w:r w:rsidRPr="00707753">
        <w:rPr>
          <w:rFonts w:ascii="Times New Roman" w:hAnsi="Times New Roman"/>
          <w:bCs/>
          <w:sz w:val="24"/>
          <w:szCs w:val="24"/>
        </w:rPr>
        <w:t xml:space="preserve">rgumentaţi, în 10 </w:t>
      </w:r>
      <w:r w:rsidR="000337B0" w:rsidRPr="00707753">
        <w:rPr>
          <w:rFonts w:ascii="Times New Roman" w:hAnsi="Times New Roman"/>
          <w:bCs/>
          <w:sz w:val="24"/>
          <w:szCs w:val="24"/>
        </w:rPr>
        <w:t xml:space="preserve">– 12 rânduri, </w:t>
      </w:r>
      <w:r w:rsidRPr="00707753">
        <w:rPr>
          <w:rFonts w:ascii="Times New Roman" w:hAnsi="Times New Roman"/>
          <w:bCs/>
          <w:sz w:val="24"/>
          <w:szCs w:val="24"/>
        </w:rPr>
        <w:t>afirmaţia: „</w:t>
      </w:r>
      <w:r w:rsidR="00707753" w:rsidRPr="00707753">
        <w:rPr>
          <w:rFonts w:ascii="Times New Roman" w:hAnsi="Times New Roman"/>
          <w:bCs/>
          <w:sz w:val="24"/>
          <w:szCs w:val="24"/>
        </w:rPr>
        <w:t xml:space="preserve">Muzica </w:t>
      </w:r>
      <w:r w:rsidR="00707753">
        <w:rPr>
          <w:rFonts w:ascii="Times New Roman" w:hAnsi="Times New Roman"/>
          <w:bCs/>
          <w:sz w:val="24"/>
          <w:szCs w:val="24"/>
        </w:rPr>
        <w:t>rezonează cu sufletul uman</w:t>
      </w:r>
      <w:r w:rsidRPr="00707753">
        <w:rPr>
          <w:rFonts w:ascii="Times New Roman" w:hAnsi="Times New Roman"/>
          <w:bCs/>
          <w:sz w:val="24"/>
          <w:szCs w:val="24"/>
        </w:rPr>
        <w:t>”</w:t>
      </w:r>
    </w:p>
    <w:p w:rsidR="00DB7E49" w:rsidRPr="00DB7E49" w:rsidRDefault="00DB7E49" w:rsidP="00DB7E49">
      <w:pPr>
        <w:spacing w:after="0" w:line="240" w:lineRule="auto"/>
        <w:jc w:val="both"/>
        <w:rPr>
          <w:rFonts w:ascii="Times New Roman" w:eastAsia="Times New Roman" w:hAnsi="Times New Roman"/>
          <w:sz w:val="24"/>
          <w:szCs w:val="24"/>
          <w:lang w:eastAsia="zh-CN"/>
        </w:rPr>
      </w:pPr>
      <w:r w:rsidRPr="00DB7E49">
        <w:rPr>
          <w:rFonts w:ascii="Times New Roman" w:eastAsia="Times New Roman" w:hAnsi="Times New Roman"/>
          <w:i/>
          <w:iCs/>
          <w:sz w:val="24"/>
          <w:szCs w:val="24"/>
          <w:lang w:eastAsia="zh-CN"/>
        </w:rPr>
        <w:t>Duhul Domnului S-a depărtat de la Saul; şi a fost muncit de un duh rău care venea de la Domnul. Slujitorii lui Saul i-au zis: „Iată că un duh rău de la Dumnezeu te munceşte. Poruncească numai domnul nostru! Robii tăi sunt înaintea ta. Ei vor căuta un om care să ştie să cânte cu harpa; şi, când duhul rău trimis de Dumnezeu va fi peste tine, el va cânta cu mâna, şi vei fi uşurat…</w:t>
      </w:r>
      <w:r w:rsidRPr="00DB7E49">
        <w:rPr>
          <w:rFonts w:ascii="Times New Roman" w:eastAsia="Times New Roman" w:hAnsi="Times New Roman"/>
          <w:sz w:val="24"/>
          <w:szCs w:val="24"/>
          <w:lang w:eastAsia="zh-CN"/>
        </w:rPr>
        <w:t xml:space="preserve"> </w:t>
      </w:r>
      <w:r w:rsidRPr="00DB7E49">
        <w:rPr>
          <w:rFonts w:ascii="Times New Roman" w:eastAsia="Times New Roman" w:hAnsi="Times New Roman"/>
          <w:i/>
          <w:iCs/>
          <w:sz w:val="24"/>
          <w:szCs w:val="24"/>
          <w:lang w:eastAsia="zh-CN"/>
        </w:rPr>
        <w:t>Şi când duhul trimis de Dumnezeu venea peste Saul, David lua harpa şi cânta cu mâna lui; Saul răsufla atunci mai uşor, se simţea uşurat, şi duhul cel rău pleca de la el.</w:t>
      </w:r>
      <w:r w:rsidRPr="00DB7E49">
        <w:rPr>
          <w:rFonts w:ascii="Times New Roman" w:eastAsia="Times New Roman" w:hAnsi="Times New Roman"/>
          <w:sz w:val="24"/>
          <w:szCs w:val="24"/>
          <w:lang w:eastAsia="zh-CN"/>
        </w:rPr>
        <w:t xml:space="preserve"> </w:t>
      </w:r>
      <w:r w:rsidRPr="00DB7E49">
        <w:rPr>
          <w:rFonts w:ascii="Times New Roman" w:eastAsia="Times New Roman" w:hAnsi="Times New Roman"/>
          <w:sz w:val="24"/>
          <w:szCs w:val="24"/>
          <w:lang w:val="en-US" w:eastAsia="zh-CN"/>
        </w:rPr>
        <w:t>(1 Samuel 16:14-16</w:t>
      </w:r>
      <w:r>
        <w:rPr>
          <w:rFonts w:ascii="Times New Roman" w:eastAsia="Times New Roman" w:hAnsi="Times New Roman"/>
          <w:sz w:val="24"/>
          <w:szCs w:val="24"/>
          <w:lang w:val="en-US" w:eastAsia="zh-CN"/>
        </w:rPr>
        <w:t>, 23</w:t>
      </w:r>
      <w:r w:rsidRPr="00DB7E49">
        <w:rPr>
          <w:rFonts w:ascii="Times New Roman" w:eastAsia="Times New Roman" w:hAnsi="Times New Roman"/>
          <w:sz w:val="24"/>
          <w:szCs w:val="24"/>
          <w:lang w:val="en-US" w:eastAsia="zh-CN"/>
        </w:rPr>
        <w:t>)</w:t>
      </w:r>
    </w:p>
    <w:p w:rsidR="00707753" w:rsidRDefault="00707753" w:rsidP="00707753">
      <w:pPr>
        <w:spacing w:after="0" w:line="240" w:lineRule="auto"/>
        <w:jc w:val="both"/>
        <w:rPr>
          <w:rFonts w:ascii="Times New Roman" w:hAnsi="Times New Roman"/>
          <w:bCs/>
          <w:color w:val="FF0000"/>
          <w:sz w:val="24"/>
          <w:szCs w:val="24"/>
        </w:rPr>
      </w:pPr>
    </w:p>
    <w:p w:rsidR="000337B0" w:rsidRPr="00707753" w:rsidRDefault="000337B0" w:rsidP="00707753">
      <w:pPr>
        <w:spacing w:after="0"/>
        <w:jc w:val="both"/>
        <w:rPr>
          <w:rFonts w:ascii="Times New Roman" w:hAnsi="Times New Roman"/>
          <w:bCs/>
          <w:sz w:val="24"/>
          <w:szCs w:val="24"/>
        </w:rPr>
      </w:pPr>
      <w:r w:rsidRPr="00707753">
        <w:rPr>
          <w:rFonts w:ascii="Times New Roman" w:hAnsi="Times New Roman"/>
          <w:bCs/>
          <w:sz w:val="24"/>
          <w:szCs w:val="24"/>
        </w:rPr>
        <w:t>În redactarea textului, trebuie:</w:t>
      </w:r>
    </w:p>
    <w:p w:rsidR="000337B0" w:rsidRPr="00707753" w:rsidRDefault="000337B0" w:rsidP="00707753">
      <w:pPr>
        <w:numPr>
          <w:ilvl w:val="0"/>
          <w:numId w:val="20"/>
        </w:numPr>
        <w:autoSpaceDE w:val="0"/>
        <w:autoSpaceDN w:val="0"/>
        <w:adjustRightInd w:val="0"/>
        <w:spacing w:after="0" w:line="240" w:lineRule="auto"/>
        <w:jc w:val="both"/>
        <w:rPr>
          <w:rFonts w:ascii="Times New Roman" w:hAnsi="Times New Roman"/>
          <w:bCs/>
          <w:sz w:val="24"/>
          <w:szCs w:val="24"/>
        </w:rPr>
      </w:pPr>
      <w:r w:rsidRPr="00707753">
        <w:rPr>
          <w:rFonts w:ascii="Times New Roman" w:hAnsi="Times New Roman"/>
          <w:bCs/>
          <w:sz w:val="24"/>
          <w:szCs w:val="24"/>
        </w:rPr>
        <w:t>să respectaţi construcţia unui text de tip argumentativ: structurarea ideilor în scris, utilizarea mijloacelor lingvistice adecvate exprimării unei opinii;</w:t>
      </w:r>
    </w:p>
    <w:p w:rsidR="000337B0" w:rsidRPr="00707753" w:rsidRDefault="000337B0" w:rsidP="000337B0">
      <w:pPr>
        <w:numPr>
          <w:ilvl w:val="0"/>
          <w:numId w:val="20"/>
        </w:numPr>
        <w:autoSpaceDE w:val="0"/>
        <w:autoSpaceDN w:val="0"/>
        <w:adjustRightInd w:val="0"/>
        <w:spacing w:after="0" w:line="240" w:lineRule="auto"/>
        <w:jc w:val="both"/>
        <w:rPr>
          <w:rFonts w:ascii="Times New Roman" w:hAnsi="Times New Roman"/>
          <w:bCs/>
          <w:sz w:val="24"/>
          <w:szCs w:val="24"/>
        </w:rPr>
      </w:pPr>
      <w:r w:rsidRPr="00707753">
        <w:rPr>
          <w:rFonts w:ascii="Times New Roman" w:hAnsi="Times New Roman"/>
          <w:bCs/>
          <w:sz w:val="24"/>
          <w:szCs w:val="24"/>
        </w:rPr>
        <w:t xml:space="preserve">să elaboraţi propria argumentare în concordanţă cu tema dată: </w:t>
      </w:r>
      <w:r w:rsidR="002F428E" w:rsidRPr="00707753">
        <w:rPr>
          <w:rFonts w:ascii="Times New Roman" w:hAnsi="Times New Roman"/>
          <w:bCs/>
          <w:sz w:val="24"/>
          <w:szCs w:val="24"/>
        </w:rPr>
        <w:t>formularea propriei opinii faţă de ideea pe care o exprimă afirmaţia dată, enunţarea argumentelor adecvate şi formularea unei concluzii pertinente.</w:t>
      </w:r>
    </w:p>
    <w:p w:rsidR="00BD153C" w:rsidRPr="008752DE" w:rsidRDefault="00BD153C" w:rsidP="00F649D8">
      <w:pPr>
        <w:autoSpaceDE w:val="0"/>
        <w:autoSpaceDN w:val="0"/>
        <w:adjustRightInd w:val="0"/>
        <w:spacing w:after="0" w:line="240" w:lineRule="auto"/>
        <w:jc w:val="both"/>
        <w:rPr>
          <w:rFonts w:ascii="Times New Roman" w:hAnsi="Times New Roman"/>
          <w:b/>
          <w:bCs/>
          <w:color w:val="FF0000"/>
          <w:sz w:val="24"/>
          <w:szCs w:val="24"/>
          <w:u w:val="single"/>
        </w:rPr>
      </w:pPr>
    </w:p>
    <w:p w:rsidR="00976D23" w:rsidRPr="008752DE"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8752DE">
        <w:rPr>
          <w:rFonts w:ascii="Times New Roman" w:hAnsi="Times New Roman"/>
          <w:b/>
          <w:bCs/>
          <w:sz w:val="24"/>
          <w:szCs w:val="24"/>
          <w:u w:val="single"/>
        </w:rPr>
        <w:lastRenderedPageBreak/>
        <w:t xml:space="preserve">SUBIECTUL III </w:t>
      </w:r>
      <w:r w:rsidR="001F1C73" w:rsidRPr="008752DE">
        <w:rPr>
          <w:rFonts w:ascii="Times New Roman" w:hAnsi="Times New Roman"/>
          <w:b/>
          <w:bCs/>
          <w:sz w:val="24"/>
          <w:szCs w:val="24"/>
          <w:u w:val="single"/>
        </w:rPr>
        <w:tab/>
      </w:r>
      <w:r w:rsidR="001F1C73" w:rsidRPr="008752DE">
        <w:rPr>
          <w:rFonts w:ascii="Times New Roman" w:hAnsi="Times New Roman"/>
          <w:b/>
          <w:bCs/>
          <w:sz w:val="24"/>
          <w:szCs w:val="24"/>
          <w:u w:val="single"/>
        </w:rPr>
        <w:tab/>
      </w:r>
      <w:r w:rsidR="001F1C73" w:rsidRPr="008752DE">
        <w:rPr>
          <w:rFonts w:ascii="Times New Roman" w:hAnsi="Times New Roman"/>
          <w:b/>
          <w:bCs/>
          <w:sz w:val="24"/>
          <w:szCs w:val="24"/>
          <w:u w:val="single"/>
        </w:rPr>
        <w:tab/>
      </w:r>
      <w:r w:rsidR="001F1C73" w:rsidRPr="008752DE">
        <w:rPr>
          <w:rFonts w:ascii="Times New Roman" w:hAnsi="Times New Roman"/>
          <w:b/>
          <w:bCs/>
          <w:sz w:val="24"/>
          <w:szCs w:val="24"/>
          <w:u w:val="single"/>
        </w:rPr>
        <w:tab/>
      </w:r>
      <w:r w:rsidR="001F1C73" w:rsidRPr="008752DE">
        <w:rPr>
          <w:rFonts w:ascii="Times New Roman" w:hAnsi="Times New Roman"/>
          <w:b/>
          <w:bCs/>
          <w:sz w:val="24"/>
          <w:szCs w:val="24"/>
          <w:u w:val="single"/>
        </w:rPr>
        <w:tab/>
      </w:r>
      <w:r w:rsidR="001F1C73" w:rsidRPr="008752DE">
        <w:rPr>
          <w:rFonts w:ascii="Times New Roman" w:hAnsi="Times New Roman"/>
          <w:b/>
          <w:bCs/>
          <w:sz w:val="24"/>
          <w:szCs w:val="24"/>
          <w:u w:val="single"/>
        </w:rPr>
        <w:tab/>
      </w:r>
      <w:r w:rsidR="001F1C73" w:rsidRPr="008752DE">
        <w:rPr>
          <w:rFonts w:ascii="Times New Roman" w:hAnsi="Times New Roman"/>
          <w:b/>
          <w:bCs/>
          <w:sz w:val="24"/>
          <w:szCs w:val="24"/>
          <w:u w:val="single"/>
        </w:rPr>
        <w:tab/>
      </w:r>
      <w:r w:rsidR="001F1C73" w:rsidRPr="008752DE">
        <w:rPr>
          <w:rFonts w:ascii="Times New Roman" w:hAnsi="Times New Roman"/>
          <w:b/>
          <w:bCs/>
          <w:sz w:val="24"/>
          <w:szCs w:val="24"/>
          <w:u w:val="single"/>
        </w:rPr>
        <w:tab/>
      </w:r>
      <w:r w:rsidR="001F1C73" w:rsidRPr="008752DE">
        <w:rPr>
          <w:rFonts w:ascii="Times New Roman" w:hAnsi="Times New Roman"/>
          <w:b/>
          <w:bCs/>
          <w:sz w:val="24"/>
          <w:szCs w:val="24"/>
          <w:u w:val="single"/>
        </w:rPr>
        <w:tab/>
      </w:r>
      <w:r w:rsidR="00F135F0" w:rsidRPr="008752DE">
        <w:rPr>
          <w:rFonts w:ascii="Times New Roman" w:hAnsi="Times New Roman"/>
          <w:b/>
          <w:bCs/>
          <w:sz w:val="24"/>
          <w:szCs w:val="24"/>
          <w:u w:val="single"/>
        </w:rPr>
        <w:t xml:space="preserve">      </w:t>
      </w:r>
      <w:r w:rsidR="00F649D8" w:rsidRPr="008752DE">
        <w:rPr>
          <w:rFonts w:ascii="Times New Roman" w:hAnsi="Times New Roman"/>
          <w:b/>
          <w:bCs/>
          <w:sz w:val="24"/>
          <w:szCs w:val="24"/>
          <w:u w:val="single"/>
        </w:rPr>
        <w:t xml:space="preserve"> </w:t>
      </w:r>
      <w:r w:rsidRPr="008752DE">
        <w:rPr>
          <w:rFonts w:ascii="Times New Roman" w:hAnsi="Times New Roman"/>
          <w:b/>
          <w:bCs/>
          <w:sz w:val="24"/>
          <w:szCs w:val="24"/>
          <w:u w:val="single"/>
        </w:rPr>
        <w:t>40 puncte</w:t>
      </w:r>
    </w:p>
    <w:p w:rsidR="00900B59" w:rsidRPr="008752DE" w:rsidRDefault="00900B59" w:rsidP="00F649D8">
      <w:pPr>
        <w:autoSpaceDE w:val="0"/>
        <w:autoSpaceDN w:val="0"/>
        <w:adjustRightInd w:val="0"/>
        <w:spacing w:after="0" w:line="240" w:lineRule="auto"/>
        <w:jc w:val="both"/>
        <w:rPr>
          <w:rFonts w:ascii="Times New Roman" w:hAnsi="Times New Roman"/>
          <w:bCs/>
          <w:sz w:val="24"/>
          <w:szCs w:val="24"/>
        </w:rPr>
      </w:pPr>
    </w:p>
    <w:p w:rsidR="00C56BB8" w:rsidRPr="008752DE" w:rsidRDefault="00E30F71" w:rsidP="004961BF">
      <w:pPr>
        <w:jc w:val="both"/>
        <w:rPr>
          <w:rFonts w:ascii="Times New Roman" w:eastAsia="Times New Roman" w:hAnsi="Times New Roman"/>
          <w:i/>
          <w:sz w:val="24"/>
          <w:szCs w:val="24"/>
          <w:lang w:eastAsia="zh-CN"/>
        </w:rPr>
      </w:pPr>
      <w:r w:rsidRPr="008752DE">
        <w:rPr>
          <w:rFonts w:ascii="Times New Roman" w:hAnsi="Times New Roman"/>
          <w:sz w:val="24"/>
          <w:szCs w:val="24"/>
        </w:rPr>
        <w:t xml:space="preserve">Pornind de la </w:t>
      </w:r>
      <w:r w:rsidR="00DB7E49">
        <w:rPr>
          <w:rFonts w:ascii="Times New Roman" w:hAnsi="Times New Roman"/>
          <w:sz w:val="24"/>
          <w:szCs w:val="24"/>
        </w:rPr>
        <w:t>texte</w:t>
      </w:r>
      <w:r w:rsidR="008752DE" w:rsidRPr="008752DE">
        <w:rPr>
          <w:rFonts w:ascii="Times New Roman" w:hAnsi="Times New Roman"/>
          <w:sz w:val="24"/>
          <w:szCs w:val="24"/>
        </w:rPr>
        <w:t>l</w:t>
      </w:r>
      <w:r w:rsidR="00DB7E49">
        <w:rPr>
          <w:rFonts w:ascii="Times New Roman" w:hAnsi="Times New Roman"/>
          <w:sz w:val="24"/>
          <w:szCs w:val="24"/>
        </w:rPr>
        <w:t>e</w:t>
      </w:r>
      <w:r w:rsidR="00F2067E" w:rsidRPr="008752DE">
        <w:rPr>
          <w:rFonts w:ascii="Times New Roman" w:hAnsi="Times New Roman"/>
          <w:sz w:val="24"/>
          <w:szCs w:val="24"/>
        </w:rPr>
        <w:t xml:space="preserve"> de mai jos</w:t>
      </w:r>
      <w:r w:rsidRPr="008752DE">
        <w:rPr>
          <w:rFonts w:ascii="Times New Roman" w:hAnsi="Times New Roman"/>
          <w:sz w:val="24"/>
          <w:szCs w:val="24"/>
        </w:rPr>
        <w:t xml:space="preserve"> </w:t>
      </w:r>
      <w:r w:rsidR="00AF28E8" w:rsidRPr="008752DE">
        <w:rPr>
          <w:rFonts w:ascii="Times New Roman" w:hAnsi="Times New Roman"/>
          <w:sz w:val="24"/>
          <w:szCs w:val="24"/>
        </w:rPr>
        <w:t xml:space="preserve">redactează un eseu de </w:t>
      </w:r>
      <w:r w:rsidR="00C56BB8" w:rsidRPr="008752DE">
        <w:rPr>
          <w:rFonts w:ascii="Times New Roman" w:hAnsi="Times New Roman"/>
          <w:sz w:val="24"/>
          <w:szCs w:val="24"/>
        </w:rPr>
        <w:t>1-</w:t>
      </w:r>
      <w:r w:rsidR="00AF28E8" w:rsidRPr="008752DE">
        <w:rPr>
          <w:rFonts w:ascii="Times New Roman" w:hAnsi="Times New Roman"/>
          <w:sz w:val="24"/>
          <w:szCs w:val="24"/>
        </w:rPr>
        <w:t>2</w:t>
      </w:r>
      <w:r w:rsidRPr="008752DE">
        <w:rPr>
          <w:rFonts w:ascii="Times New Roman" w:hAnsi="Times New Roman"/>
          <w:sz w:val="24"/>
          <w:szCs w:val="24"/>
        </w:rPr>
        <w:t xml:space="preserve"> pagini, în care să-i răspunzi prietenului tău la întrebarea: </w:t>
      </w:r>
      <w:r w:rsidR="00BF6F86" w:rsidRPr="008752DE">
        <w:rPr>
          <w:rFonts w:ascii="Times New Roman" w:hAnsi="Times New Roman"/>
          <w:i/>
          <w:sz w:val="24"/>
          <w:szCs w:val="24"/>
        </w:rPr>
        <w:t>„</w:t>
      </w:r>
      <w:r w:rsidR="008752DE" w:rsidRPr="008752DE">
        <w:rPr>
          <w:rFonts w:ascii="Times New Roman" w:hAnsi="Times New Roman"/>
          <w:i/>
          <w:sz w:val="24"/>
          <w:szCs w:val="24"/>
        </w:rPr>
        <w:t>Cum să rezi</w:t>
      </w:r>
      <w:r w:rsidR="00DB7E49">
        <w:rPr>
          <w:rFonts w:ascii="Times New Roman" w:hAnsi="Times New Roman"/>
          <w:i/>
          <w:sz w:val="24"/>
          <w:szCs w:val="24"/>
        </w:rPr>
        <w:t>st presiunii anturajului?</w:t>
      </w:r>
      <w:r w:rsidR="00F2067E" w:rsidRPr="008752DE">
        <w:rPr>
          <w:rFonts w:ascii="Times New Roman" w:hAnsi="Times New Roman"/>
          <w:i/>
          <w:sz w:val="24"/>
          <w:szCs w:val="24"/>
        </w:rPr>
        <w:t>”</w:t>
      </w:r>
    </w:p>
    <w:p w:rsidR="008752DE" w:rsidRPr="008752DE" w:rsidRDefault="008752DE" w:rsidP="008752DE">
      <w:pPr>
        <w:spacing w:after="0" w:line="240" w:lineRule="auto"/>
        <w:jc w:val="both"/>
        <w:rPr>
          <w:rFonts w:ascii="Times New Roman" w:eastAsia="Times New Roman" w:hAnsi="Times New Roman"/>
          <w:sz w:val="24"/>
          <w:szCs w:val="24"/>
          <w:lang w:eastAsia="zh-CN"/>
        </w:rPr>
      </w:pPr>
      <w:r w:rsidRPr="008752DE">
        <w:rPr>
          <w:rFonts w:ascii="Times New Roman" w:eastAsia="Times New Roman" w:hAnsi="Times New Roman"/>
          <w:i/>
          <w:iCs/>
          <w:sz w:val="24"/>
          <w:szCs w:val="24"/>
          <w:lang w:eastAsia="zh-CN"/>
        </w:rPr>
        <w:t>Să nu se audă nici cuvinte porcoase, nici vorbe nechibzuite, nici glume proaste care nu sunt cuviincioase; ci mai degrabă cuvinte de mulţumire</w:t>
      </w:r>
      <w:r>
        <w:rPr>
          <w:rFonts w:ascii="Times New Roman" w:eastAsia="Times New Roman" w:hAnsi="Times New Roman"/>
          <w:i/>
          <w:iCs/>
          <w:sz w:val="24"/>
          <w:szCs w:val="24"/>
          <w:lang w:eastAsia="zh-CN"/>
        </w:rPr>
        <w:t>…</w:t>
      </w:r>
      <w:r w:rsidRPr="008752DE">
        <w:rPr>
          <w:rFonts w:ascii="Times New Roman" w:eastAsia="Times New Roman" w:hAnsi="Times New Roman"/>
          <w:i/>
          <w:iCs/>
          <w:sz w:val="24"/>
          <w:szCs w:val="24"/>
          <w:lang w:eastAsia="zh-CN"/>
        </w:rPr>
        <w:t xml:space="preserve"> Nimeni să nu vă înşele cu vorbe deşarte; căci din pricina acestor lucruri vine mânia lui Dumnezeu peste oamenii neascultători. Să nu vă întovărăşiţi, dar, deloc cu ei. Odinioară eraţi întuneric; dar acum sunteţi lumină în Domnul. Umblaţi deci ca nişte copii ai luminii. Căci roada luminii stă în orice bunătate, în neprihănire şi în adevăr. Cercetaţi ce este plăcut înaintea Domnului şi nu luaţi deloc parte la lucrările neroditoare ale întunericului, ba încă mai degrabă osândiţi-le. Căci e ruşine numai să spunem ce fac ei în ascuns.</w:t>
      </w:r>
      <w:r w:rsidRPr="008752DE">
        <w:rPr>
          <w:rFonts w:ascii="Times New Roman" w:eastAsia="Times New Roman" w:hAnsi="Times New Roman"/>
          <w:sz w:val="24"/>
          <w:szCs w:val="24"/>
          <w:lang w:eastAsia="zh-CN"/>
        </w:rPr>
        <w:t xml:space="preserve"> (E</w:t>
      </w:r>
      <w:r>
        <w:rPr>
          <w:rFonts w:ascii="Times New Roman" w:eastAsia="Times New Roman" w:hAnsi="Times New Roman"/>
          <w:sz w:val="24"/>
          <w:szCs w:val="24"/>
          <w:lang w:eastAsia="zh-CN"/>
        </w:rPr>
        <w:t>feseni 5:4, 6</w:t>
      </w:r>
      <w:r w:rsidRPr="008752DE">
        <w:rPr>
          <w:rFonts w:ascii="Times New Roman" w:eastAsia="Times New Roman" w:hAnsi="Times New Roman"/>
          <w:sz w:val="24"/>
          <w:szCs w:val="24"/>
          <w:lang w:eastAsia="zh-CN"/>
        </w:rPr>
        <w:t>-12)</w:t>
      </w:r>
    </w:p>
    <w:p w:rsidR="006D7BD2" w:rsidRDefault="006D7BD2" w:rsidP="00CD4C6F">
      <w:pPr>
        <w:spacing w:after="0" w:line="240" w:lineRule="auto"/>
        <w:jc w:val="both"/>
        <w:rPr>
          <w:rFonts w:ascii="Times New Roman" w:eastAsia="Times New Roman" w:hAnsi="Times New Roman"/>
          <w:color w:val="FF0000"/>
          <w:sz w:val="24"/>
          <w:szCs w:val="24"/>
          <w:lang w:eastAsia="zh-CN"/>
        </w:rPr>
      </w:pPr>
    </w:p>
    <w:p w:rsidR="008752DE" w:rsidRPr="008752DE" w:rsidRDefault="008752DE" w:rsidP="008752DE">
      <w:pPr>
        <w:spacing w:after="0" w:line="240" w:lineRule="auto"/>
        <w:rPr>
          <w:rFonts w:ascii="Times New Roman" w:eastAsia="Times New Roman" w:hAnsi="Times New Roman"/>
          <w:sz w:val="24"/>
          <w:szCs w:val="24"/>
          <w:lang w:eastAsia="zh-CN"/>
        </w:rPr>
      </w:pPr>
      <w:r w:rsidRPr="008752DE">
        <w:rPr>
          <w:rFonts w:ascii="Times New Roman" w:eastAsia="Times New Roman" w:hAnsi="Times New Roman"/>
          <w:i/>
          <w:iCs/>
          <w:sz w:val="24"/>
          <w:szCs w:val="24"/>
          <w:lang w:eastAsia="zh-CN"/>
        </w:rPr>
        <w:t>Ajunge, în adevăr, că în trecut aţi făcut voia neamurilor şi aţi trăit în desfrânări, în pofte, în beţii, în ospeţe, în chefuri şi în slujiri idoleşti neîngăduite. De aceea se miră ei că nu alergaţi împreună cu ei la acelaşi potop de desfrâu şi vă batjocoresc. Dar au să dea socoteală înaintea Celui ce este gata să judece viii şi morţii.</w:t>
      </w:r>
      <w:r w:rsidRPr="008752DE">
        <w:rPr>
          <w:rFonts w:ascii="Times New Roman" w:eastAsia="Times New Roman" w:hAnsi="Times New Roman"/>
          <w:sz w:val="24"/>
          <w:szCs w:val="24"/>
          <w:lang w:eastAsia="zh-CN"/>
        </w:rPr>
        <w:t xml:space="preserve"> (1 Petru 4:3-5)</w:t>
      </w:r>
    </w:p>
    <w:p w:rsidR="008752DE" w:rsidRPr="008752DE" w:rsidRDefault="008752DE" w:rsidP="00CD4C6F">
      <w:pPr>
        <w:spacing w:after="0" w:line="240" w:lineRule="auto"/>
        <w:jc w:val="both"/>
        <w:rPr>
          <w:rFonts w:ascii="Times New Roman" w:eastAsia="Times New Roman" w:hAnsi="Times New Roman"/>
          <w:color w:val="FF0000"/>
          <w:sz w:val="24"/>
          <w:szCs w:val="24"/>
          <w:lang w:eastAsia="zh-CN"/>
        </w:rPr>
      </w:pPr>
    </w:p>
    <w:p w:rsidR="004961BF" w:rsidRPr="008752DE" w:rsidRDefault="004961BF" w:rsidP="00C56BB8">
      <w:pPr>
        <w:spacing w:after="0"/>
        <w:rPr>
          <w:rFonts w:ascii="Times New Roman" w:hAnsi="Times New Roman"/>
          <w:color w:val="FF0000"/>
          <w:sz w:val="24"/>
          <w:szCs w:val="24"/>
        </w:rPr>
      </w:pPr>
    </w:p>
    <w:p w:rsidR="0090437A" w:rsidRPr="00DB7E49" w:rsidRDefault="00E30F71" w:rsidP="004D7432">
      <w:pPr>
        <w:jc w:val="both"/>
        <w:rPr>
          <w:rFonts w:ascii="Times New Roman" w:hAnsi="Times New Roman"/>
          <w:sz w:val="24"/>
          <w:szCs w:val="24"/>
        </w:rPr>
      </w:pPr>
      <w:r w:rsidRPr="00DB7E49">
        <w:rPr>
          <w:rFonts w:ascii="Times New Roman" w:hAnsi="Times New Roman"/>
          <w:b/>
          <w:bCs/>
          <w:sz w:val="24"/>
          <w:szCs w:val="24"/>
        </w:rPr>
        <w:t xml:space="preserve">Notă! </w:t>
      </w:r>
      <w:r w:rsidRPr="00DB7E49">
        <w:rPr>
          <w:rFonts w:ascii="Times New Roman" w:hAnsi="Times New Roman"/>
          <w:sz w:val="24"/>
          <w:szCs w:val="24"/>
        </w:rPr>
        <w:t xml:space="preserve">Se punctează şi </w:t>
      </w:r>
      <w:r w:rsidRPr="00DB7E49">
        <w:rPr>
          <w:rFonts w:ascii="Times New Roman" w:hAnsi="Times New Roman"/>
          <w:bCs/>
          <w:sz w:val="24"/>
          <w:szCs w:val="24"/>
        </w:rPr>
        <w:t>structurarea compoziţiei</w:t>
      </w:r>
      <w:r w:rsidRPr="00DB7E49">
        <w:rPr>
          <w:rFonts w:ascii="Times New Roman" w:hAnsi="Times New Roman"/>
          <w:b/>
          <w:bCs/>
          <w:sz w:val="24"/>
          <w:szCs w:val="24"/>
        </w:rPr>
        <w:t xml:space="preserve"> </w:t>
      </w:r>
      <w:r w:rsidRPr="00DB7E49">
        <w:rPr>
          <w:rFonts w:ascii="Times New Roman" w:hAnsi="Times New Roman"/>
          <w:sz w:val="24"/>
          <w:szCs w:val="24"/>
        </w:rPr>
        <w:t>(introducere, cuprins, încheiere), înlănţuirea logică a ideilor, originalitatea lucrării, utilizarea adecvată a limbajului religios şi citarea din Sfânta Scriptură.</w:t>
      </w: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p w:rsidR="00437637" w:rsidRPr="008752DE" w:rsidRDefault="00437637" w:rsidP="00077F8D">
      <w:pPr>
        <w:autoSpaceDE w:val="0"/>
        <w:autoSpaceDN w:val="0"/>
        <w:adjustRightInd w:val="0"/>
        <w:spacing w:after="0" w:line="240" w:lineRule="auto"/>
        <w:jc w:val="center"/>
        <w:rPr>
          <w:rFonts w:ascii="Times New Roman" w:hAnsi="Times New Roman"/>
          <w:b/>
          <w:color w:val="FF0000"/>
          <w:sz w:val="24"/>
          <w:szCs w:val="24"/>
          <w:lang w:val="it-IT"/>
        </w:rPr>
      </w:pPr>
    </w:p>
    <w:sectPr w:rsidR="00437637" w:rsidRPr="008752DE" w:rsidSect="0025462A">
      <w:headerReference w:type="default" r:id="rId8"/>
      <w:pgSz w:w="12240" w:h="15840"/>
      <w:pgMar w:top="1191" w:right="1191" w:bottom="1191"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320" w:rsidRDefault="00536320" w:rsidP="004961BF">
      <w:pPr>
        <w:spacing w:after="0" w:line="240" w:lineRule="auto"/>
      </w:pPr>
      <w:r>
        <w:separator/>
      </w:r>
    </w:p>
  </w:endnote>
  <w:endnote w:type="continuationSeparator" w:id="1">
    <w:p w:rsidR="00536320" w:rsidRDefault="00536320" w:rsidP="004961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320" w:rsidRDefault="00536320" w:rsidP="004961BF">
      <w:pPr>
        <w:spacing w:after="0" w:line="240" w:lineRule="auto"/>
      </w:pPr>
      <w:r>
        <w:separator/>
      </w:r>
    </w:p>
  </w:footnote>
  <w:footnote w:type="continuationSeparator" w:id="1">
    <w:p w:rsidR="00536320" w:rsidRDefault="00536320" w:rsidP="004961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924" w:rsidRDefault="005B3924">
    <w:pPr>
      <w:pStyle w:val="Antet"/>
    </w:pPr>
  </w:p>
  <w:tbl>
    <w:tblPr>
      <w:tblW w:w="5000" w:type="pct"/>
      <w:tblBorders>
        <w:bottom w:val="single" w:sz="4" w:space="0" w:color="auto"/>
      </w:tblBorders>
      <w:tblCellMar>
        <w:left w:w="57" w:type="dxa"/>
        <w:right w:w="0" w:type="dxa"/>
      </w:tblCellMar>
      <w:tblLook w:val="04A0"/>
    </w:tblPr>
    <w:tblGrid>
      <w:gridCol w:w="1209"/>
      <w:gridCol w:w="4348"/>
      <w:gridCol w:w="4358"/>
    </w:tblGrid>
    <w:tr w:rsidR="005B3924" w:rsidRPr="00B01D96" w:rsidTr="00D52AA0">
      <w:tc>
        <w:tcPr>
          <w:tcW w:w="603" w:type="pct"/>
          <w:shd w:val="clear" w:color="auto" w:fill="auto"/>
        </w:tcPr>
        <w:p w:rsidR="005B3924" w:rsidRPr="00B01D96" w:rsidRDefault="005B3924" w:rsidP="00D52AA0">
          <w:pPr>
            <w:contextualSpacing/>
            <w:rPr>
              <w:sz w:val="28"/>
              <w:szCs w:val="28"/>
            </w:rPr>
          </w:pPr>
          <w:r>
            <w:rPr>
              <w:noProof/>
              <w:sz w:val="28"/>
              <w:szCs w:val="28"/>
              <w:lang w:val="en-US"/>
            </w:rPr>
            <w:drawing>
              <wp:inline distT="0" distB="0" distL="0" distR="0">
                <wp:extent cx="712470" cy="676910"/>
                <wp:effectExtent l="19050" t="0" r="0" b="0"/>
                <wp:docPr id="6" name="Picture 1" descr="SIGLA-I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ISJ"/>
                        <pic:cNvPicPr>
                          <a:picLocks noChangeAspect="1" noChangeArrowheads="1"/>
                        </pic:cNvPicPr>
                      </pic:nvPicPr>
                      <pic:blipFill>
                        <a:blip r:embed="rId1"/>
                        <a:srcRect/>
                        <a:stretch>
                          <a:fillRect/>
                        </a:stretch>
                      </pic:blipFill>
                      <pic:spPr bwMode="auto">
                        <a:xfrm>
                          <a:off x="0" y="0"/>
                          <a:ext cx="712470" cy="676910"/>
                        </a:xfrm>
                        <a:prstGeom prst="rect">
                          <a:avLst/>
                        </a:prstGeom>
                        <a:noFill/>
                        <a:ln w="9525">
                          <a:noFill/>
                          <a:miter lim="800000"/>
                          <a:headEnd/>
                          <a:tailEnd/>
                        </a:ln>
                      </pic:spPr>
                    </pic:pic>
                  </a:graphicData>
                </a:graphic>
              </wp:inline>
            </w:drawing>
          </w:r>
        </w:p>
      </w:tc>
      <w:tc>
        <w:tcPr>
          <w:tcW w:w="2236" w:type="pct"/>
          <w:shd w:val="clear" w:color="auto" w:fill="auto"/>
          <w:vAlign w:val="center"/>
        </w:tcPr>
        <w:p w:rsidR="005B3924" w:rsidRPr="00B01D96" w:rsidRDefault="005B3924" w:rsidP="00D52AA0">
          <w:pPr>
            <w:contextualSpacing/>
            <w:rPr>
              <w:b/>
              <w:spacing w:val="24"/>
              <w:sz w:val="28"/>
              <w:szCs w:val="28"/>
            </w:rPr>
          </w:pPr>
          <w:r w:rsidRPr="00B01D96">
            <w:rPr>
              <w:b/>
              <w:spacing w:val="24"/>
              <w:sz w:val="28"/>
              <w:szCs w:val="28"/>
            </w:rPr>
            <w:t xml:space="preserve">INSPECTORATUL </w:t>
          </w:r>
        </w:p>
        <w:p w:rsidR="005B3924" w:rsidRPr="00B01D96" w:rsidRDefault="005B3924" w:rsidP="00D52AA0">
          <w:pPr>
            <w:contextualSpacing/>
            <w:rPr>
              <w:b/>
              <w:sz w:val="28"/>
              <w:szCs w:val="28"/>
            </w:rPr>
          </w:pPr>
          <w:r w:rsidRPr="00B01D96">
            <w:rPr>
              <w:b/>
              <w:sz w:val="28"/>
              <w:szCs w:val="28"/>
            </w:rPr>
            <w:t xml:space="preserve">ȘCOLAR JUDEȚEAN </w:t>
          </w:r>
        </w:p>
        <w:p w:rsidR="005B3924" w:rsidRPr="00B01D96" w:rsidRDefault="005B3924" w:rsidP="00D52AA0">
          <w:pPr>
            <w:contextualSpacing/>
            <w:rPr>
              <w:b/>
              <w:spacing w:val="76"/>
              <w:sz w:val="28"/>
              <w:szCs w:val="28"/>
            </w:rPr>
          </w:pPr>
          <w:r w:rsidRPr="00B01D96">
            <w:rPr>
              <w:b/>
              <w:spacing w:val="76"/>
              <w:sz w:val="28"/>
              <w:szCs w:val="28"/>
            </w:rPr>
            <w:t>HUNEDOARA</w:t>
          </w:r>
        </w:p>
        <w:p w:rsidR="005B3924" w:rsidRPr="00B01D96" w:rsidRDefault="005B3924" w:rsidP="00D52AA0">
          <w:pPr>
            <w:contextualSpacing/>
            <w:rPr>
              <w:b/>
              <w:sz w:val="6"/>
              <w:szCs w:val="28"/>
            </w:rPr>
          </w:pPr>
        </w:p>
      </w:tc>
      <w:tc>
        <w:tcPr>
          <w:tcW w:w="2161" w:type="pct"/>
          <w:shd w:val="clear" w:color="auto" w:fill="auto"/>
          <w:vAlign w:val="center"/>
        </w:tcPr>
        <w:p w:rsidR="005B3924" w:rsidRPr="00B01D96" w:rsidRDefault="005B3924" w:rsidP="00D52AA0">
          <w:pPr>
            <w:contextualSpacing/>
            <w:jc w:val="right"/>
            <w:rPr>
              <w:spacing w:val="24"/>
              <w:sz w:val="28"/>
              <w:szCs w:val="28"/>
            </w:rPr>
          </w:pPr>
          <w:r w:rsidRPr="00B01D96">
            <w:object w:dxaOrig="43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75pt;height:48.2pt" o:ole="">
                <v:imagedata r:id="rId2" o:title=""/>
              </v:shape>
              <o:OLEObject Type="Embed" ProgID="PBrush" ShapeID="_x0000_i1025" DrawAspect="Content" ObjectID="_1551334715" r:id="rId3"/>
            </w:object>
          </w:r>
        </w:p>
      </w:tc>
    </w:tr>
  </w:tbl>
  <w:p w:rsidR="005B3924" w:rsidRDefault="005B3924" w:rsidP="005B3924">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02C"/>
    <w:multiLevelType w:val="hybridMultilevel"/>
    <w:tmpl w:val="17461A9E"/>
    <w:lvl w:ilvl="0" w:tplc="0409000F">
      <w:start w:val="1"/>
      <w:numFmt w:val="decimal"/>
      <w:lvlText w:val="%1."/>
      <w:lvlJc w:val="left"/>
      <w:pPr>
        <w:tabs>
          <w:tab w:val="num" w:pos="702"/>
        </w:tabs>
        <w:ind w:left="702" w:hanging="360"/>
      </w:pPr>
      <w:rPr>
        <w:rFonts w:hint="default"/>
      </w:rPr>
    </w:lvl>
    <w:lvl w:ilvl="1" w:tplc="6BCE561C">
      <w:start w:val="1"/>
      <w:numFmt w:val="lowerLetter"/>
      <w:lvlText w:val="%2."/>
      <w:lvlJc w:val="left"/>
      <w:pPr>
        <w:tabs>
          <w:tab w:val="num" w:pos="1080"/>
        </w:tabs>
        <w:ind w:left="1080" w:hanging="360"/>
      </w:pPr>
      <w:rPr>
        <w:rFonts w:hint="default"/>
      </w:rPr>
    </w:lvl>
    <w:lvl w:ilvl="2" w:tplc="0409000F">
      <w:start w:val="1"/>
      <w:numFmt w:val="decimal"/>
      <w:lvlText w:val="%3."/>
      <w:lvlJc w:val="left"/>
      <w:pPr>
        <w:tabs>
          <w:tab w:val="num" w:pos="2322"/>
        </w:tabs>
        <w:ind w:left="2322" w:hanging="360"/>
      </w:pPr>
      <w:rPr>
        <w:rFonts w:hint="default"/>
      </w:rPr>
    </w:lvl>
    <w:lvl w:ilvl="3" w:tplc="FE48DA5C">
      <w:start w:val="1"/>
      <w:numFmt w:val="upperLetter"/>
      <w:lvlText w:val="%4."/>
      <w:lvlJc w:val="left"/>
      <w:pPr>
        <w:tabs>
          <w:tab w:val="num" w:pos="2862"/>
        </w:tabs>
        <w:ind w:left="2862" w:hanging="360"/>
      </w:pPr>
      <w:rPr>
        <w:rFonts w:hint="default"/>
        <w:b w:val="0"/>
        <w:i w:val="0"/>
      </w:rPr>
    </w:lvl>
    <w:lvl w:ilvl="4" w:tplc="04090019" w:tentative="1">
      <w:start w:val="1"/>
      <w:numFmt w:val="lowerLetter"/>
      <w:lvlText w:val="%5."/>
      <w:lvlJc w:val="left"/>
      <w:pPr>
        <w:tabs>
          <w:tab w:val="num" w:pos="3582"/>
        </w:tabs>
        <w:ind w:left="3582" w:hanging="360"/>
      </w:pPr>
    </w:lvl>
    <w:lvl w:ilvl="5" w:tplc="0409001B" w:tentative="1">
      <w:start w:val="1"/>
      <w:numFmt w:val="lowerRoman"/>
      <w:lvlText w:val="%6."/>
      <w:lvlJc w:val="right"/>
      <w:pPr>
        <w:tabs>
          <w:tab w:val="num" w:pos="4302"/>
        </w:tabs>
        <w:ind w:left="4302" w:hanging="180"/>
      </w:pPr>
    </w:lvl>
    <w:lvl w:ilvl="6" w:tplc="0409000F" w:tentative="1">
      <w:start w:val="1"/>
      <w:numFmt w:val="decimal"/>
      <w:lvlText w:val="%7."/>
      <w:lvlJc w:val="left"/>
      <w:pPr>
        <w:tabs>
          <w:tab w:val="num" w:pos="5022"/>
        </w:tabs>
        <w:ind w:left="5022" w:hanging="360"/>
      </w:pPr>
    </w:lvl>
    <w:lvl w:ilvl="7" w:tplc="04090019" w:tentative="1">
      <w:start w:val="1"/>
      <w:numFmt w:val="lowerLetter"/>
      <w:lvlText w:val="%8."/>
      <w:lvlJc w:val="left"/>
      <w:pPr>
        <w:tabs>
          <w:tab w:val="num" w:pos="5742"/>
        </w:tabs>
        <w:ind w:left="5742" w:hanging="360"/>
      </w:pPr>
    </w:lvl>
    <w:lvl w:ilvl="8" w:tplc="0409001B" w:tentative="1">
      <w:start w:val="1"/>
      <w:numFmt w:val="lowerRoman"/>
      <w:lvlText w:val="%9."/>
      <w:lvlJc w:val="right"/>
      <w:pPr>
        <w:tabs>
          <w:tab w:val="num" w:pos="6462"/>
        </w:tabs>
        <w:ind w:left="6462" w:hanging="180"/>
      </w:pPr>
    </w:lvl>
  </w:abstractNum>
  <w:abstractNum w:abstractNumId="1">
    <w:nsid w:val="0583248B"/>
    <w:multiLevelType w:val="hybridMultilevel"/>
    <w:tmpl w:val="549A23C0"/>
    <w:lvl w:ilvl="0" w:tplc="959AB6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902F10"/>
    <w:multiLevelType w:val="hybridMultilevel"/>
    <w:tmpl w:val="A942C0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DB1471"/>
    <w:multiLevelType w:val="hybridMultilevel"/>
    <w:tmpl w:val="9FF634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D26D44"/>
    <w:multiLevelType w:val="hybridMultilevel"/>
    <w:tmpl w:val="6C1837D0"/>
    <w:lvl w:ilvl="0" w:tplc="7E6EE6DE">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5">
    <w:nsid w:val="170C5C1E"/>
    <w:multiLevelType w:val="hybridMultilevel"/>
    <w:tmpl w:val="1CAE8FBC"/>
    <w:lvl w:ilvl="0" w:tplc="0409000F">
      <w:start w:val="1"/>
      <w:numFmt w:val="decimal"/>
      <w:lvlText w:val="%1."/>
      <w:lvlJc w:val="left"/>
      <w:pPr>
        <w:tabs>
          <w:tab w:val="num" w:pos="720"/>
        </w:tabs>
        <w:ind w:left="720" w:hanging="360"/>
      </w:pPr>
      <w:rPr>
        <w:rFonts w:hint="default"/>
      </w:rPr>
    </w:lvl>
    <w:lvl w:ilvl="1" w:tplc="90EE839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651797"/>
    <w:multiLevelType w:val="hybridMultilevel"/>
    <w:tmpl w:val="79B4606C"/>
    <w:lvl w:ilvl="0" w:tplc="6BCE561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2BE0E4D"/>
    <w:multiLevelType w:val="hybridMultilevel"/>
    <w:tmpl w:val="88D608AA"/>
    <w:lvl w:ilvl="0" w:tplc="A1B06106">
      <w:start w:val="5"/>
      <w:numFmt w:val="bullet"/>
      <w:lvlText w:val="-"/>
      <w:lvlJc w:val="left"/>
      <w:pPr>
        <w:tabs>
          <w:tab w:val="num" w:pos="720"/>
        </w:tabs>
        <w:ind w:left="720" w:hanging="360"/>
      </w:pPr>
      <w:rPr>
        <w:rFonts w:ascii="Times New Roman" w:eastAsia="Calibri"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23E94BBA"/>
    <w:multiLevelType w:val="hybridMultilevel"/>
    <w:tmpl w:val="AEBAABE2"/>
    <w:lvl w:ilvl="0" w:tplc="9B6E774A">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9">
    <w:nsid w:val="244939C1"/>
    <w:multiLevelType w:val="hybridMultilevel"/>
    <w:tmpl w:val="3E86F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77128E"/>
    <w:multiLevelType w:val="hybridMultilevel"/>
    <w:tmpl w:val="3014F1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E7720C"/>
    <w:multiLevelType w:val="hybridMultilevel"/>
    <w:tmpl w:val="2A208BB0"/>
    <w:lvl w:ilvl="0" w:tplc="04090009">
      <w:start w:val="1"/>
      <w:numFmt w:val="bullet"/>
      <w:lvlText w:val=""/>
      <w:lvlJc w:val="left"/>
      <w:pPr>
        <w:tabs>
          <w:tab w:val="num" w:pos="720"/>
        </w:tabs>
        <w:ind w:left="720" w:hanging="360"/>
      </w:pPr>
      <w:rPr>
        <w:rFonts w:ascii="Wingdings" w:hAnsi="Wingdings" w:hint="default"/>
      </w:rPr>
    </w:lvl>
    <w:lvl w:ilvl="1" w:tplc="627C9CFA">
      <w:start w:val="1"/>
      <w:numFmt w:val="decimal"/>
      <w:lvlText w:val="%2."/>
      <w:lvlJc w:val="left"/>
      <w:pPr>
        <w:tabs>
          <w:tab w:val="num" w:pos="1440"/>
        </w:tabs>
        <w:ind w:left="1440" w:hanging="360"/>
      </w:pPr>
      <w:rPr>
        <w:rFonts w:ascii="Times New Roman" w:eastAsia="Calibri" w:hAnsi="Times New Roman" w:cs="Times New Roman"/>
      </w:rPr>
    </w:lvl>
    <w:lvl w:ilvl="2" w:tplc="04090019">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634504"/>
    <w:multiLevelType w:val="hybridMultilevel"/>
    <w:tmpl w:val="031479EA"/>
    <w:lvl w:ilvl="0" w:tplc="6BCE561C">
      <w:start w:val="1"/>
      <w:numFmt w:val="lowerLetter"/>
      <w:lvlText w:val="%1."/>
      <w:lvlJc w:val="left"/>
      <w:pPr>
        <w:tabs>
          <w:tab w:val="num" w:pos="1440"/>
        </w:tabs>
        <w:ind w:left="1440" w:hanging="360"/>
      </w:pPr>
      <w:rPr>
        <w:rFonts w:hint="default"/>
      </w:rPr>
    </w:lvl>
    <w:lvl w:ilvl="1" w:tplc="E610887C">
      <w:start w:val="1"/>
      <w:numFmt w:val="lowerLetter"/>
      <w:lvlText w:val="%2."/>
      <w:lvlJc w:val="left"/>
      <w:pPr>
        <w:tabs>
          <w:tab w:val="num" w:pos="1477"/>
        </w:tabs>
        <w:ind w:left="1477" w:hanging="397"/>
      </w:pPr>
      <w:rPr>
        <w:rFonts w:ascii="Arial" w:hAnsi="Arial" w:cs="Arial" w:hint="default"/>
        <w:b w:val="0"/>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7244D7"/>
    <w:multiLevelType w:val="hybridMultilevel"/>
    <w:tmpl w:val="1F60FED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610887C">
      <w:start w:val="1"/>
      <w:numFmt w:val="lowerLetter"/>
      <w:lvlText w:val="%3."/>
      <w:lvlJc w:val="left"/>
      <w:pPr>
        <w:tabs>
          <w:tab w:val="num" w:pos="2377"/>
        </w:tabs>
        <w:ind w:left="2377" w:hanging="397"/>
      </w:pPr>
      <w:rPr>
        <w:rFonts w:ascii="Arial" w:hAnsi="Arial" w:cs="Arial" w:hint="default"/>
        <w:b w:val="0"/>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CB0218"/>
    <w:multiLevelType w:val="hybridMultilevel"/>
    <w:tmpl w:val="E5662EB8"/>
    <w:lvl w:ilvl="0" w:tplc="0409000F">
      <w:start w:val="1"/>
      <w:numFmt w:val="decimal"/>
      <w:lvlText w:val="%1."/>
      <w:lvlJc w:val="left"/>
      <w:pPr>
        <w:tabs>
          <w:tab w:val="num" w:pos="720"/>
        </w:tabs>
        <w:ind w:left="720" w:hanging="360"/>
      </w:pPr>
      <w:rPr>
        <w:rFonts w:hint="default"/>
      </w:rPr>
    </w:lvl>
    <w:lvl w:ilvl="1" w:tplc="D0FE4AD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3E6B09"/>
    <w:multiLevelType w:val="multilevel"/>
    <w:tmpl w:val="E5662E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F934A2D"/>
    <w:multiLevelType w:val="hybridMultilevel"/>
    <w:tmpl w:val="8CB0D26E"/>
    <w:lvl w:ilvl="0" w:tplc="6BCE561C">
      <w:start w:val="1"/>
      <w:numFmt w:val="lowerLetter"/>
      <w:lvlText w:val="%1."/>
      <w:lvlJc w:val="left"/>
      <w:pPr>
        <w:tabs>
          <w:tab w:val="num" w:pos="1080"/>
        </w:tabs>
        <w:ind w:left="1080" w:hanging="360"/>
      </w:pPr>
      <w:rPr>
        <w:rFonts w:hint="default"/>
      </w:rPr>
    </w:lvl>
    <w:lvl w:ilvl="1" w:tplc="E610887C">
      <w:start w:val="1"/>
      <w:numFmt w:val="lowerLetter"/>
      <w:lvlText w:val="%2."/>
      <w:lvlJc w:val="left"/>
      <w:pPr>
        <w:tabs>
          <w:tab w:val="num" w:pos="1117"/>
        </w:tabs>
        <w:ind w:left="1117" w:hanging="397"/>
      </w:pPr>
      <w:rPr>
        <w:rFonts w:ascii="Arial" w:hAnsi="Arial" w:cs="Arial" w:hint="default"/>
        <w:b w:val="0"/>
        <w:i w:val="0"/>
        <w:sz w:val="22"/>
        <w:szCs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67364595"/>
    <w:multiLevelType w:val="hybridMultilevel"/>
    <w:tmpl w:val="5DC8347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68734BE0"/>
    <w:multiLevelType w:val="hybridMultilevel"/>
    <w:tmpl w:val="55C4C416"/>
    <w:lvl w:ilvl="0" w:tplc="3064F0E6">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19">
    <w:nsid w:val="6BDD39BC"/>
    <w:multiLevelType w:val="hybridMultilevel"/>
    <w:tmpl w:val="3D72A01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8F5E75"/>
    <w:multiLevelType w:val="hybridMultilevel"/>
    <w:tmpl w:val="FF2CF70A"/>
    <w:lvl w:ilvl="0" w:tplc="93B282EC">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num w:numId="1">
    <w:abstractNumId w:val="19"/>
  </w:num>
  <w:num w:numId="2">
    <w:abstractNumId w:val="14"/>
  </w:num>
  <w:num w:numId="3">
    <w:abstractNumId w:val="2"/>
  </w:num>
  <w:num w:numId="4">
    <w:abstractNumId w:val="1"/>
  </w:num>
  <w:num w:numId="5">
    <w:abstractNumId w:val="5"/>
  </w:num>
  <w:num w:numId="6">
    <w:abstractNumId w:val="9"/>
  </w:num>
  <w:num w:numId="7">
    <w:abstractNumId w:val="3"/>
  </w:num>
  <w:num w:numId="8">
    <w:abstractNumId w:val="0"/>
  </w:num>
  <w:num w:numId="9">
    <w:abstractNumId w:val="16"/>
  </w:num>
  <w:num w:numId="10">
    <w:abstractNumId w:val="13"/>
  </w:num>
  <w:num w:numId="11">
    <w:abstractNumId w:val="6"/>
  </w:num>
  <w:num w:numId="12">
    <w:abstractNumId w:val="10"/>
  </w:num>
  <w:num w:numId="13">
    <w:abstractNumId w:val="12"/>
  </w:num>
  <w:num w:numId="14">
    <w:abstractNumId w:val="15"/>
  </w:num>
  <w:num w:numId="15">
    <w:abstractNumId w:val="11"/>
  </w:num>
  <w:num w:numId="16">
    <w:abstractNumId w:val="17"/>
  </w:num>
  <w:num w:numId="17">
    <w:abstractNumId w:val="8"/>
  </w:num>
  <w:num w:numId="18">
    <w:abstractNumId w:val="20"/>
  </w:num>
  <w:num w:numId="19">
    <w:abstractNumId w:val="4"/>
  </w:num>
  <w:num w:numId="20">
    <w:abstractNumId w:val="7"/>
  </w:num>
  <w:num w:numId="21">
    <w:abstractNumId w:val="18"/>
  </w:num>
  <w:num w:numId="22">
    <w:abstractNumId w:val="11"/>
    <w:lvlOverride w:ilvl="0"/>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defaultTabStop w:val="720"/>
  <w:characterSpacingControl w:val="doNotCompress"/>
  <w:hdrShapeDefaults>
    <o:shapedefaults v:ext="edit" spidmax="18434"/>
  </w:hdrShapeDefaults>
  <w:footnotePr>
    <w:footnote w:id="0"/>
    <w:footnote w:id="1"/>
  </w:footnotePr>
  <w:endnotePr>
    <w:endnote w:id="0"/>
    <w:endnote w:id="1"/>
  </w:endnotePr>
  <w:compat/>
  <w:rsids>
    <w:rsidRoot w:val="00976D23"/>
    <w:rsid w:val="00027A52"/>
    <w:rsid w:val="000337B0"/>
    <w:rsid w:val="000337E9"/>
    <w:rsid w:val="00041F79"/>
    <w:rsid w:val="0006602C"/>
    <w:rsid w:val="000730A8"/>
    <w:rsid w:val="00077F8D"/>
    <w:rsid w:val="00097D20"/>
    <w:rsid w:val="000B35BC"/>
    <w:rsid w:val="000B6AD8"/>
    <w:rsid w:val="000C497B"/>
    <w:rsid w:val="000C5B88"/>
    <w:rsid w:val="000E186B"/>
    <w:rsid w:val="000E5641"/>
    <w:rsid w:val="00110A9C"/>
    <w:rsid w:val="00111BE0"/>
    <w:rsid w:val="00122664"/>
    <w:rsid w:val="00124BA4"/>
    <w:rsid w:val="00127BD8"/>
    <w:rsid w:val="00142F97"/>
    <w:rsid w:val="0014523C"/>
    <w:rsid w:val="0018179F"/>
    <w:rsid w:val="001863F3"/>
    <w:rsid w:val="0019180F"/>
    <w:rsid w:val="001B26CE"/>
    <w:rsid w:val="001B69AD"/>
    <w:rsid w:val="001B7817"/>
    <w:rsid w:val="001C4F96"/>
    <w:rsid w:val="001C76A4"/>
    <w:rsid w:val="001E259F"/>
    <w:rsid w:val="001F1C73"/>
    <w:rsid w:val="0020292B"/>
    <w:rsid w:val="002140FA"/>
    <w:rsid w:val="00215091"/>
    <w:rsid w:val="00224FD0"/>
    <w:rsid w:val="00226300"/>
    <w:rsid w:val="00237176"/>
    <w:rsid w:val="0025462A"/>
    <w:rsid w:val="002603CA"/>
    <w:rsid w:val="00261528"/>
    <w:rsid w:val="00267683"/>
    <w:rsid w:val="002813F2"/>
    <w:rsid w:val="002852D4"/>
    <w:rsid w:val="0029306C"/>
    <w:rsid w:val="0029367F"/>
    <w:rsid w:val="00296A23"/>
    <w:rsid w:val="002A17C1"/>
    <w:rsid w:val="002B0586"/>
    <w:rsid w:val="002B4BA9"/>
    <w:rsid w:val="002E2546"/>
    <w:rsid w:val="002E6D32"/>
    <w:rsid w:val="002F428E"/>
    <w:rsid w:val="00315350"/>
    <w:rsid w:val="0033401B"/>
    <w:rsid w:val="00340B2C"/>
    <w:rsid w:val="00344B61"/>
    <w:rsid w:val="0034620D"/>
    <w:rsid w:val="00386F10"/>
    <w:rsid w:val="003918FD"/>
    <w:rsid w:val="003B652D"/>
    <w:rsid w:val="003C193D"/>
    <w:rsid w:val="00417929"/>
    <w:rsid w:val="00437637"/>
    <w:rsid w:val="004379A9"/>
    <w:rsid w:val="0044571F"/>
    <w:rsid w:val="0045794C"/>
    <w:rsid w:val="00461C71"/>
    <w:rsid w:val="004769C5"/>
    <w:rsid w:val="004776EA"/>
    <w:rsid w:val="00486CF2"/>
    <w:rsid w:val="004874A4"/>
    <w:rsid w:val="004961BF"/>
    <w:rsid w:val="004978BD"/>
    <w:rsid w:val="00497AB6"/>
    <w:rsid w:val="004B7F23"/>
    <w:rsid w:val="004C7372"/>
    <w:rsid w:val="004D7432"/>
    <w:rsid w:val="005049CB"/>
    <w:rsid w:val="00523693"/>
    <w:rsid w:val="00530384"/>
    <w:rsid w:val="00536320"/>
    <w:rsid w:val="00540B84"/>
    <w:rsid w:val="00542FBD"/>
    <w:rsid w:val="005503C4"/>
    <w:rsid w:val="005764F3"/>
    <w:rsid w:val="00581C0B"/>
    <w:rsid w:val="0058471D"/>
    <w:rsid w:val="0059235E"/>
    <w:rsid w:val="005A2BB6"/>
    <w:rsid w:val="005B2F8E"/>
    <w:rsid w:val="005B3924"/>
    <w:rsid w:val="005B515C"/>
    <w:rsid w:val="005C1D66"/>
    <w:rsid w:val="005E30F8"/>
    <w:rsid w:val="005F5A6D"/>
    <w:rsid w:val="006221EF"/>
    <w:rsid w:val="00640520"/>
    <w:rsid w:val="0064330B"/>
    <w:rsid w:val="00651E6B"/>
    <w:rsid w:val="00657DA3"/>
    <w:rsid w:val="00660D9F"/>
    <w:rsid w:val="0066354A"/>
    <w:rsid w:val="00665DCF"/>
    <w:rsid w:val="00682198"/>
    <w:rsid w:val="006872E7"/>
    <w:rsid w:val="006A4A9F"/>
    <w:rsid w:val="006D29F6"/>
    <w:rsid w:val="006D7BD2"/>
    <w:rsid w:val="00707753"/>
    <w:rsid w:val="00715086"/>
    <w:rsid w:val="00717613"/>
    <w:rsid w:val="007349CE"/>
    <w:rsid w:val="0075071F"/>
    <w:rsid w:val="00751C55"/>
    <w:rsid w:val="00767B6A"/>
    <w:rsid w:val="007A538D"/>
    <w:rsid w:val="007B1E49"/>
    <w:rsid w:val="007B2B60"/>
    <w:rsid w:val="007D0035"/>
    <w:rsid w:val="007D27E0"/>
    <w:rsid w:val="007D6D11"/>
    <w:rsid w:val="007E192A"/>
    <w:rsid w:val="00823C0E"/>
    <w:rsid w:val="0083366F"/>
    <w:rsid w:val="008752DE"/>
    <w:rsid w:val="00876EB4"/>
    <w:rsid w:val="00877DF2"/>
    <w:rsid w:val="00881959"/>
    <w:rsid w:val="008B0504"/>
    <w:rsid w:val="008B2471"/>
    <w:rsid w:val="008B3363"/>
    <w:rsid w:val="008C5524"/>
    <w:rsid w:val="008D126A"/>
    <w:rsid w:val="008E0BAE"/>
    <w:rsid w:val="00900B59"/>
    <w:rsid w:val="0090437A"/>
    <w:rsid w:val="0090758B"/>
    <w:rsid w:val="00914CDB"/>
    <w:rsid w:val="00916126"/>
    <w:rsid w:val="00923CBE"/>
    <w:rsid w:val="00933E77"/>
    <w:rsid w:val="00937696"/>
    <w:rsid w:val="00950DD3"/>
    <w:rsid w:val="00952AA6"/>
    <w:rsid w:val="00952E2E"/>
    <w:rsid w:val="00956DCA"/>
    <w:rsid w:val="00960376"/>
    <w:rsid w:val="0096336F"/>
    <w:rsid w:val="009743DA"/>
    <w:rsid w:val="00976D23"/>
    <w:rsid w:val="009971C8"/>
    <w:rsid w:val="009A4E25"/>
    <w:rsid w:val="009A7802"/>
    <w:rsid w:val="009B38AD"/>
    <w:rsid w:val="009B6DD4"/>
    <w:rsid w:val="009E61BE"/>
    <w:rsid w:val="009F0BAB"/>
    <w:rsid w:val="00A1515F"/>
    <w:rsid w:val="00A3475C"/>
    <w:rsid w:val="00A46FAE"/>
    <w:rsid w:val="00A75E53"/>
    <w:rsid w:val="00A96EB7"/>
    <w:rsid w:val="00AB5C04"/>
    <w:rsid w:val="00AC1787"/>
    <w:rsid w:val="00AC2F29"/>
    <w:rsid w:val="00AC77A8"/>
    <w:rsid w:val="00AE139F"/>
    <w:rsid w:val="00AE5597"/>
    <w:rsid w:val="00AE711E"/>
    <w:rsid w:val="00AF28E8"/>
    <w:rsid w:val="00B2007C"/>
    <w:rsid w:val="00B434CC"/>
    <w:rsid w:val="00B465AB"/>
    <w:rsid w:val="00B60176"/>
    <w:rsid w:val="00B614FC"/>
    <w:rsid w:val="00BA4954"/>
    <w:rsid w:val="00BB750D"/>
    <w:rsid w:val="00BD153C"/>
    <w:rsid w:val="00BD2F5F"/>
    <w:rsid w:val="00BE0211"/>
    <w:rsid w:val="00BE59E0"/>
    <w:rsid w:val="00BF4978"/>
    <w:rsid w:val="00BF6F86"/>
    <w:rsid w:val="00C1248B"/>
    <w:rsid w:val="00C147EC"/>
    <w:rsid w:val="00C15CA9"/>
    <w:rsid w:val="00C15D54"/>
    <w:rsid w:val="00C16762"/>
    <w:rsid w:val="00C46C22"/>
    <w:rsid w:val="00C50D2C"/>
    <w:rsid w:val="00C56BB8"/>
    <w:rsid w:val="00C81B3D"/>
    <w:rsid w:val="00CC1140"/>
    <w:rsid w:val="00CD4C6F"/>
    <w:rsid w:val="00CF1A70"/>
    <w:rsid w:val="00CF3D64"/>
    <w:rsid w:val="00D00CAC"/>
    <w:rsid w:val="00D03827"/>
    <w:rsid w:val="00D04A72"/>
    <w:rsid w:val="00D25B7D"/>
    <w:rsid w:val="00D454A6"/>
    <w:rsid w:val="00D6483E"/>
    <w:rsid w:val="00D73527"/>
    <w:rsid w:val="00D85E0F"/>
    <w:rsid w:val="00D95BC3"/>
    <w:rsid w:val="00DA4BA2"/>
    <w:rsid w:val="00DB5DCF"/>
    <w:rsid w:val="00DB6A63"/>
    <w:rsid w:val="00DB73BC"/>
    <w:rsid w:val="00DB7E49"/>
    <w:rsid w:val="00DD6112"/>
    <w:rsid w:val="00DE365E"/>
    <w:rsid w:val="00DF4018"/>
    <w:rsid w:val="00DF7C35"/>
    <w:rsid w:val="00E063DA"/>
    <w:rsid w:val="00E075DF"/>
    <w:rsid w:val="00E22EA2"/>
    <w:rsid w:val="00E273F0"/>
    <w:rsid w:val="00E30F71"/>
    <w:rsid w:val="00E441A6"/>
    <w:rsid w:val="00E45FF9"/>
    <w:rsid w:val="00E6548B"/>
    <w:rsid w:val="00E74E8B"/>
    <w:rsid w:val="00E87EE8"/>
    <w:rsid w:val="00EA1F1A"/>
    <w:rsid w:val="00EB07A4"/>
    <w:rsid w:val="00EB108D"/>
    <w:rsid w:val="00EB6916"/>
    <w:rsid w:val="00EC3E50"/>
    <w:rsid w:val="00F016E9"/>
    <w:rsid w:val="00F119CF"/>
    <w:rsid w:val="00F12644"/>
    <w:rsid w:val="00F135F0"/>
    <w:rsid w:val="00F2067E"/>
    <w:rsid w:val="00F23A57"/>
    <w:rsid w:val="00F27C60"/>
    <w:rsid w:val="00F62967"/>
    <w:rsid w:val="00F649D8"/>
    <w:rsid w:val="00F84EB8"/>
    <w:rsid w:val="00FB037A"/>
    <w:rsid w:val="00FB6C8E"/>
    <w:rsid w:val="00FC5F2E"/>
    <w:rsid w:val="00FD0511"/>
    <w:rsid w:val="00FD119C"/>
    <w:rsid w:val="00FE47E5"/>
    <w:rsid w:val="00FE61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97"/>
    <w:pPr>
      <w:spacing w:after="200" w:line="276" w:lineRule="auto"/>
    </w:pPr>
    <w:rPr>
      <w:sz w:val="22"/>
      <w:szCs w:val="22"/>
      <w:lang w:val="ro-RO"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isus">
    <w:name w:val="isus"/>
    <w:basedOn w:val="Fontdeparagrafimplicit"/>
    <w:rsid w:val="00E30F71"/>
  </w:style>
  <w:style w:type="character" w:customStyle="1" w:styleId="star">
    <w:name w:val="star"/>
    <w:basedOn w:val="Fontdeparagrafimplicit"/>
    <w:rsid w:val="00F12644"/>
    <w:rPr>
      <w:b/>
      <w:bCs/>
      <w:color w:val="FF00FF"/>
    </w:rPr>
  </w:style>
  <w:style w:type="character" w:customStyle="1" w:styleId="txtver">
    <w:name w:val="txtver"/>
    <w:basedOn w:val="Fontdeparagrafimplicit"/>
    <w:rsid w:val="00F12644"/>
  </w:style>
  <w:style w:type="paragraph" w:styleId="Antet">
    <w:name w:val="header"/>
    <w:basedOn w:val="Normal"/>
    <w:link w:val="AntetCaracter"/>
    <w:uiPriority w:val="99"/>
    <w:unhideWhenUsed/>
    <w:rsid w:val="004961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4961BF"/>
    <w:rPr>
      <w:sz w:val="22"/>
      <w:szCs w:val="22"/>
      <w:lang w:val="ro-RO" w:eastAsia="en-US"/>
    </w:rPr>
  </w:style>
  <w:style w:type="paragraph" w:styleId="Subsol">
    <w:name w:val="footer"/>
    <w:basedOn w:val="Normal"/>
    <w:link w:val="SubsolCaracter"/>
    <w:uiPriority w:val="99"/>
    <w:semiHidden/>
    <w:unhideWhenUsed/>
    <w:rsid w:val="004961BF"/>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4961BF"/>
    <w:rPr>
      <w:sz w:val="22"/>
      <w:szCs w:val="22"/>
      <w:lang w:val="ro-RO" w:eastAsia="en-US"/>
    </w:rPr>
  </w:style>
  <w:style w:type="paragraph" w:styleId="Listparagraf">
    <w:name w:val="List Paragraph"/>
    <w:basedOn w:val="Normal"/>
    <w:uiPriority w:val="34"/>
    <w:qFormat/>
    <w:rsid w:val="00237176"/>
    <w:pPr>
      <w:ind w:left="720"/>
      <w:contextualSpacing/>
    </w:pPr>
  </w:style>
  <w:style w:type="paragraph" w:styleId="TextnBalon">
    <w:name w:val="Balloon Text"/>
    <w:basedOn w:val="Normal"/>
    <w:link w:val="TextnBalonCaracter"/>
    <w:uiPriority w:val="99"/>
    <w:semiHidden/>
    <w:unhideWhenUsed/>
    <w:rsid w:val="005B392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B3924"/>
    <w:rPr>
      <w:rFonts w:ascii="Tahoma" w:hAnsi="Tahoma" w:cs="Tahoma"/>
      <w:sz w:val="16"/>
      <w:szCs w:val="16"/>
      <w:lang w:val="ro-RO" w:eastAsia="en-US"/>
    </w:rPr>
  </w:style>
</w:styles>
</file>

<file path=word/webSettings.xml><?xml version="1.0" encoding="utf-8"?>
<w:webSettings xmlns:r="http://schemas.openxmlformats.org/officeDocument/2006/relationships" xmlns:w="http://schemas.openxmlformats.org/wordprocessingml/2006/main">
  <w:divs>
    <w:div w:id="35551581">
      <w:bodyDiv w:val="1"/>
      <w:marLeft w:val="0"/>
      <w:marRight w:val="0"/>
      <w:marTop w:val="0"/>
      <w:marBottom w:val="0"/>
      <w:divBdr>
        <w:top w:val="none" w:sz="0" w:space="0" w:color="auto"/>
        <w:left w:val="none" w:sz="0" w:space="0" w:color="auto"/>
        <w:bottom w:val="none" w:sz="0" w:space="0" w:color="auto"/>
        <w:right w:val="none" w:sz="0" w:space="0" w:color="auto"/>
      </w:divBdr>
    </w:div>
    <w:div w:id="200172961">
      <w:bodyDiv w:val="1"/>
      <w:marLeft w:val="0"/>
      <w:marRight w:val="0"/>
      <w:marTop w:val="0"/>
      <w:marBottom w:val="0"/>
      <w:divBdr>
        <w:top w:val="none" w:sz="0" w:space="0" w:color="auto"/>
        <w:left w:val="none" w:sz="0" w:space="0" w:color="auto"/>
        <w:bottom w:val="none" w:sz="0" w:space="0" w:color="auto"/>
        <w:right w:val="none" w:sz="0" w:space="0" w:color="auto"/>
      </w:divBdr>
    </w:div>
    <w:div w:id="204224286">
      <w:bodyDiv w:val="1"/>
      <w:marLeft w:val="0"/>
      <w:marRight w:val="0"/>
      <w:marTop w:val="0"/>
      <w:marBottom w:val="0"/>
      <w:divBdr>
        <w:top w:val="none" w:sz="0" w:space="0" w:color="auto"/>
        <w:left w:val="none" w:sz="0" w:space="0" w:color="auto"/>
        <w:bottom w:val="none" w:sz="0" w:space="0" w:color="auto"/>
        <w:right w:val="none" w:sz="0" w:space="0" w:color="auto"/>
      </w:divBdr>
    </w:div>
    <w:div w:id="289211958">
      <w:bodyDiv w:val="1"/>
      <w:marLeft w:val="0"/>
      <w:marRight w:val="0"/>
      <w:marTop w:val="0"/>
      <w:marBottom w:val="0"/>
      <w:divBdr>
        <w:top w:val="none" w:sz="0" w:space="0" w:color="auto"/>
        <w:left w:val="none" w:sz="0" w:space="0" w:color="auto"/>
        <w:bottom w:val="none" w:sz="0" w:space="0" w:color="auto"/>
        <w:right w:val="none" w:sz="0" w:space="0" w:color="auto"/>
      </w:divBdr>
    </w:div>
    <w:div w:id="479930985">
      <w:bodyDiv w:val="1"/>
      <w:marLeft w:val="0"/>
      <w:marRight w:val="0"/>
      <w:marTop w:val="0"/>
      <w:marBottom w:val="0"/>
      <w:divBdr>
        <w:top w:val="none" w:sz="0" w:space="0" w:color="auto"/>
        <w:left w:val="none" w:sz="0" w:space="0" w:color="auto"/>
        <w:bottom w:val="none" w:sz="0" w:space="0" w:color="auto"/>
        <w:right w:val="none" w:sz="0" w:space="0" w:color="auto"/>
      </w:divBdr>
    </w:div>
    <w:div w:id="487600000">
      <w:bodyDiv w:val="1"/>
      <w:marLeft w:val="0"/>
      <w:marRight w:val="0"/>
      <w:marTop w:val="0"/>
      <w:marBottom w:val="0"/>
      <w:divBdr>
        <w:top w:val="none" w:sz="0" w:space="0" w:color="auto"/>
        <w:left w:val="none" w:sz="0" w:space="0" w:color="auto"/>
        <w:bottom w:val="none" w:sz="0" w:space="0" w:color="auto"/>
        <w:right w:val="none" w:sz="0" w:space="0" w:color="auto"/>
      </w:divBdr>
    </w:div>
    <w:div w:id="546995011">
      <w:bodyDiv w:val="1"/>
      <w:marLeft w:val="0"/>
      <w:marRight w:val="0"/>
      <w:marTop w:val="0"/>
      <w:marBottom w:val="0"/>
      <w:divBdr>
        <w:top w:val="none" w:sz="0" w:space="0" w:color="auto"/>
        <w:left w:val="none" w:sz="0" w:space="0" w:color="auto"/>
        <w:bottom w:val="none" w:sz="0" w:space="0" w:color="auto"/>
        <w:right w:val="none" w:sz="0" w:space="0" w:color="auto"/>
      </w:divBdr>
    </w:div>
    <w:div w:id="663433872">
      <w:bodyDiv w:val="1"/>
      <w:marLeft w:val="0"/>
      <w:marRight w:val="0"/>
      <w:marTop w:val="0"/>
      <w:marBottom w:val="0"/>
      <w:divBdr>
        <w:top w:val="none" w:sz="0" w:space="0" w:color="auto"/>
        <w:left w:val="none" w:sz="0" w:space="0" w:color="auto"/>
        <w:bottom w:val="none" w:sz="0" w:space="0" w:color="auto"/>
        <w:right w:val="none" w:sz="0" w:space="0" w:color="auto"/>
      </w:divBdr>
    </w:div>
    <w:div w:id="721445626">
      <w:bodyDiv w:val="1"/>
      <w:marLeft w:val="0"/>
      <w:marRight w:val="0"/>
      <w:marTop w:val="0"/>
      <w:marBottom w:val="0"/>
      <w:divBdr>
        <w:top w:val="none" w:sz="0" w:space="0" w:color="auto"/>
        <w:left w:val="none" w:sz="0" w:space="0" w:color="auto"/>
        <w:bottom w:val="none" w:sz="0" w:space="0" w:color="auto"/>
        <w:right w:val="none" w:sz="0" w:space="0" w:color="auto"/>
      </w:divBdr>
    </w:div>
    <w:div w:id="738790970">
      <w:bodyDiv w:val="1"/>
      <w:marLeft w:val="0"/>
      <w:marRight w:val="0"/>
      <w:marTop w:val="0"/>
      <w:marBottom w:val="0"/>
      <w:divBdr>
        <w:top w:val="none" w:sz="0" w:space="0" w:color="auto"/>
        <w:left w:val="none" w:sz="0" w:space="0" w:color="auto"/>
        <w:bottom w:val="none" w:sz="0" w:space="0" w:color="auto"/>
        <w:right w:val="none" w:sz="0" w:space="0" w:color="auto"/>
      </w:divBdr>
    </w:div>
    <w:div w:id="771512269">
      <w:bodyDiv w:val="1"/>
      <w:marLeft w:val="0"/>
      <w:marRight w:val="0"/>
      <w:marTop w:val="0"/>
      <w:marBottom w:val="0"/>
      <w:divBdr>
        <w:top w:val="none" w:sz="0" w:space="0" w:color="auto"/>
        <w:left w:val="none" w:sz="0" w:space="0" w:color="auto"/>
        <w:bottom w:val="none" w:sz="0" w:space="0" w:color="auto"/>
        <w:right w:val="none" w:sz="0" w:space="0" w:color="auto"/>
      </w:divBdr>
    </w:div>
    <w:div w:id="826702286">
      <w:bodyDiv w:val="1"/>
      <w:marLeft w:val="0"/>
      <w:marRight w:val="0"/>
      <w:marTop w:val="0"/>
      <w:marBottom w:val="0"/>
      <w:divBdr>
        <w:top w:val="none" w:sz="0" w:space="0" w:color="auto"/>
        <w:left w:val="none" w:sz="0" w:space="0" w:color="auto"/>
        <w:bottom w:val="none" w:sz="0" w:space="0" w:color="auto"/>
        <w:right w:val="none" w:sz="0" w:space="0" w:color="auto"/>
      </w:divBdr>
    </w:div>
    <w:div w:id="903636268">
      <w:bodyDiv w:val="1"/>
      <w:marLeft w:val="0"/>
      <w:marRight w:val="0"/>
      <w:marTop w:val="0"/>
      <w:marBottom w:val="0"/>
      <w:divBdr>
        <w:top w:val="none" w:sz="0" w:space="0" w:color="auto"/>
        <w:left w:val="none" w:sz="0" w:space="0" w:color="auto"/>
        <w:bottom w:val="none" w:sz="0" w:space="0" w:color="auto"/>
        <w:right w:val="none" w:sz="0" w:space="0" w:color="auto"/>
      </w:divBdr>
    </w:div>
    <w:div w:id="963274322">
      <w:bodyDiv w:val="1"/>
      <w:marLeft w:val="0"/>
      <w:marRight w:val="0"/>
      <w:marTop w:val="0"/>
      <w:marBottom w:val="0"/>
      <w:divBdr>
        <w:top w:val="none" w:sz="0" w:space="0" w:color="auto"/>
        <w:left w:val="none" w:sz="0" w:space="0" w:color="auto"/>
        <w:bottom w:val="none" w:sz="0" w:space="0" w:color="auto"/>
        <w:right w:val="none" w:sz="0" w:space="0" w:color="auto"/>
      </w:divBdr>
    </w:div>
    <w:div w:id="965702184">
      <w:bodyDiv w:val="1"/>
      <w:marLeft w:val="0"/>
      <w:marRight w:val="0"/>
      <w:marTop w:val="0"/>
      <w:marBottom w:val="0"/>
      <w:divBdr>
        <w:top w:val="none" w:sz="0" w:space="0" w:color="auto"/>
        <w:left w:val="none" w:sz="0" w:space="0" w:color="auto"/>
        <w:bottom w:val="none" w:sz="0" w:space="0" w:color="auto"/>
        <w:right w:val="none" w:sz="0" w:space="0" w:color="auto"/>
      </w:divBdr>
    </w:div>
    <w:div w:id="1057709099">
      <w:bodyDiv w:val="1"/>
      <w:marLeft w:val="0"/>
      <w:marRight w:val="0"/>
      <w:marTop w:val="0"/>
      <w:marBottom w:val="0"/>
      <w:divBdr>
        <w:top w:val="none" w:sz="0" w:space="0" w:color="auto"/>
        <w:left w:val="none" w:sz="0" w:space="0" w:color="auto"/>
        <w:bottom w:val="none" w:sz="0" w:space="0" w:color="auto"/>
        <w:right w:val="none" w:sz="0" w:space="0" w:color="auto"/>
      </w:divBdr>
    </w:div>
    <w:div w:id="1098603101">
      <w:bodyDiv w:val="1"/>
      <w:marLeft w:val="0"/>
      <w:marRight w:val="0"/>
      <w:marTop w:val="0"/>
      <w:marBottom w:val="0"/>
      <w:divBdr>
        <w:top w:val="none" w:sz="0" w:space="0" w:color="auto"/>
        <w:left w:val="none" w:sz="0" w:space="0" w:color="auto"/>
        <w:bottom w:val="none" w:sz="0" w:space="0" w:color="auto"/>
        <w:right w:val="none" w:sz="0" w:space="0" w:color="auto"/>
      </w:divBdr>
    </w:div>
    <w:div w:id="1114715220">
      <w:bodyDiv w:val="1"/>
      <w:marLeft w:val="0"/>
      <w:marRight w:val="0"/>
      <w:marTop w:val="0"/>
      <w:marBottom w:val="0"/>
      <w:divBdr>
        <w:top w:val="none" w:sz="0" w:space="0" w:color="auto"/>
        <w:left w:val="none" w:sz="0" w:space="0" w:color="auto"/>
        <w:bottom w:val="none" w:sz="0" w:space="0" w:color="auto"/>
        <w:right w:val="none" w:sz="0" w:space="0" w:color="auto"/>
      </w:divBdr>
    </w:div>
    <w:div w:id="1124884980">
      <w:bodyDiv w:val="1"/>
      <w:marLeft w:val="0"/>
      <w:marRight w:val="0"/>
      <w:marTop w:val="0"/>
      <w:marBottom w:val="0"/>
      <w:divBdr>
        <w:top w:val="none" w:sz="0" w:space="0" w:color="auto"/>
        <w:left w:val="none" w:sz="0" w:space="0" w:color="auto"/>
        <w:bottom w:val="none" w:sz="0" w:space="0" w:color="auto"/>
        <w:right w:val="none" w:sz="0" w:space="0" w:color="auto"/>
      </w:divBdr>
    </w:div>
    <w:div w:id="1188327933">
      <w:bodyDiv w:val="1"/>
      <w:marLeft w:val="0"/>
      <w:marRight w:val="0"/>
      <w:marTop w:val="0"/>
      <w:marBottom w:val="0"/>
      <w:divBdr>
        <w:top w:val="none" w:sz="0" w:space="0" w:color="auto"/>
        <w:left w:val="none" w:sz="0" w:space="0" w:color="auto"/>
        <w:bottom w:val="none" w:sz="0" w:space="0" w:color="auto"/>
        <w:right w:val="none" w:sz="0" w:space="0" w:color="auto"/>
      </w:divBdr>
    </w:div>
    <w:div w:id="1235703517">
      <w:bodyDiv w:val="1"/>
      <w:marLeft w:val="0"/>
      <w:marRight w:val="0"/>
      <w:marTop w:val="0"/>
      <w:marBottom w:val="0"/>
      <w:divBdr>
        <w:top w:val="none" w:sz="0" w:space="0" w:color="auto"/>
        <w:left w:val="none" w:sz="0" w:space="0" w:color="auto"/>
        <w:bottom w:val="none" w:sz="0" w:space="0" w:color="auto"/>
        <w:right w:val="none" w:sz="0" w:space="0" w:color="auto"/>
      </w:divBdr>
    </w:div>
    <w:div w:id="1431898276">
      <w:bodyDiv w:val="1"/>
      <w:marLeft w:val="0"/>
      <w:marRight w:val="0"/>
      <w:marTop w:val="0"/>
      <w:marBottom w:val="0"/>
      <w:divBdr>
        <w:top w:val="none" w:sz="0" w:space="0" w:color="auto"/>
        <w:left w:val="none" w:sz="0" w:space="0" w:color="auto"/>
        <w:bottom w:val="none" w:sz="0" w:space="0" w:color="auto"/>
        <w:right w:val="none" w:sz="0" w:space="0" w:color="auto"/>
      </w:divBdr>
    </w:div>
    <w:div w:id="1458181838">
      <w:bodyDiv w:val="1"/>
      <w:marLeft w:val="0"/>
      <w:marRight w:val="0"/>
      <w:marTop w:val="0"/>
      <w:marBottom w:val="0"/>
      <w:divBdr>
        <w:top w:val="none" w:sz="0" w:space="0" w:color="auto"/>
        <w:left w:val="none" w:sz="0" w:space="0" w:color="auto"/>
        <w:bottom w:val="none" w:sz="0" w:space="0" w:color="auto"/>
        <w:right w:val="none" w:sz="0" w:space="0" w:color="auto"/>
      </w:divBdr>
    </w:div>
    <w:div w:id="1476870899">
      <w:bodyDiv w:val="1"/>
      <w:marLeft w:val="0"/>
      <w:marRight w:val="0"/>
      <w:marTop w:val="0"/>
      <w:marBottom w:val="0"/>
      <w:divBdr>
        <w:top w:val="none" w:sz="0" w:space="0" w:color="auto"/>
        <w:left w:val="none" w:sz="0" w:space="0" w:color="auto"/>
        <w:bottom w:val="none" w:sz="0" w:space="0" w:color="auto"/>
        <w:right w:val="none" w:sz="0" w:space="0" w:color="auto"/>
      </w:divBdr>
    </w:div>
    <w:div w:id="1477185220">
      <w:bodyDiv w:val="1"/>
      <w:marLeft w:val="0"/>
      <w:marRight w:val="0"/>
      <w:marTop w:val="0"/>
      <w:marBottom w:val="0"/>
      <w:divBdr>
        <w:top w:val="none" w:sz="0" w:space="0" w:color="auto"/>
        <w:left w:val="none" w:sz="0" w:space="0" w:color="auto"/>
        <w:bottom w:val="none" w:sz="0" w:space="0" w:color="auto"/>
        <w:right w:val="none" w:sz="0" w:space="0" w:color="auto"/>
      </w:divBdr>
    </w:div>
    <w:div w:id="1511337443">
      <w:bodyDiv w:val="1"/>
      <w:marLeft w:val="0"/>
      <w:marRight w:val="0"/>
      <w:marTop w:val="0"/>
      <w:marBottom w:val="0"/>
      <w:divBdr>
        <w:top w:val="none" w:sz="0" w:space="0" w:color="auto"/>
        <w:left w:val="none" w:sz="0" w:space="0" w:color="auto"/>
        <w:bottom w:val="none" w:sz="0" w:space="0" w:color="auto"/>
        <w:right w:val="none" w:sz="0" w:space="0" w:color="auto"/>
      </w:divBdr>
    </w:div>
    <w:div w:id="1546330130">
      <w:bodyDiv w:val="1"/>
      <w:marLeft w:val="0"/>
      <w:marRight w:val="0"/>
      <w:marTop w:val="0"/>
      <w:marBottom w:val="0"/>
      <w:divBdr>
        <w:top w:val="none" w:sz="0" w:space="0" w:color="auto"/>
        <w:left w:val="none" w:sz="0" w:space="0" w:color="auto"/>
        <w:bottom w:val="none" w:sz="0" w:space="0" w:color="auto"/>
        <w:right w:val="none" w:sz="0" w:space="0" w:color="auto"/>
      </w:divBdr>
    </w:div>
    <w:div w:id="1554734729">
      <w:bodyDiv w:val="1"/>
      <w:marLeft w:val="0"/>
      <w:marRight w:val="0"/>
      <w:marTop w:val="0"/>
      <w:marBottom w:val="0"/>
      <w:divBdr>
        <w:top w:val="none" w:sz="0" w:space="0" w:color="auto"/>
        <w:left w:val="none" w:sz="0" w:space="0" w:color="auto"/>
        <w:bottom w:val="none" w:sz="0" w:space="0" w:color="auto"/>
        <w:right w:val="none" w:sz="0" w:space="0" w:color="auto"/>
      </w:divBdr>
    </w:div>
    <w:div w:id="1591085856">
      <w:bodyDiv w:val="1"/>
      <w:marLeft w:val="0"/>
      <w:marRight w:val="0"/>
      <w:marTop w:val="0"/>
      <w:marBottom w:val="0"/>
      <w:divBdr>
        <w:top w:val="none" w:sz="0" w:space="0" w:color="auto"/>
        <w:left w:val="none" w:sz="0" w:space="0" w:color="auto"/>
        <w:bottom w:val="none" w:sz="0" w:space="0" w:color="auto"/>
        <w:right w:val="none" w:sz="0" w:space="0" w:color="auto"/>
      </w:divBdr>
    </w:div>
    <w:div w:id="1596748748">
      <w:bodyDiv w:val="1"/>
      <w:marLeft w:val="0"/>
      <w:marRight w:val="0"/>
      <w:marTop w:val="0"/>
      <w:marBottom w:val="0"/>
      <w:divBdr>
        <w:top w:val="none" w:sz="0" w:space="0" w:color="auto"/>
        <w:left w:val="none" w:sz="0" w:space="0" w:color="auto"/>
        <w:bottom w:val="none" w:sz="0" w:space="0" w:color="auto"/>
        <w:right w:val="none" w:sz="0" w:space="0" w:color="auto"/>
      </w:divBdr>
    </w:div>
    <w:div w:id="1621718668">
      <w:bodyDiv w:val="1"/>
      <w:marLeft w:val="0"/>
      <w:marRight w:val="0"/>
      <w:marTop w:val="0"/>
      <w:marBottom w:val="0"/>
      <w:divBdr>
        <w:top w:val="none" w:sz="0" w:space="0" w:color="auto"/>
        <w:left w:val="none" w:sz="0" w:space="0" w:color="auto"/>
        <w:bottom w:val="none" w:sz="0" w:space="0" w:color="auto"/>
        <w:right w:val="none" w:sz="0" w:space="0" w:color="auto"/>
      </w:divBdr>
    </w:div>
    <w:div w:id="1653176276">
      <w:bodyDiv w:val="1"/>
      <w:marLeft w:val="0"/>
      <w:marRight w:val="0"/>
      <w:marTop w:val="0"/>
      <w:marBottom w:val="0"/>
      <w:divBdr>
        <w:top w:val="none" w:sz="0" w:space="0" w:color="auto"/>
        <w:left w:val="none" w:sz="0" w:space="0" w:color="auto"/>
        <w:bottom w:val="none" w:sz="0" w:space="0" w:color="auto"/>
        <w:right w:val="none" w:sz="0" w:space="0" w:color="auto"/>
      </w:divBdr>
    </w:div>
    <w:div w:id="1754934721">
      <w:bodyDiv w:val="1"/>
      <w:marLeft w:val="0"/>
      <w:marRight w:val="0"/>
      <w:marTop w:val="0"/>
      <w:marBottom w:val="0"/>
      <w:divBdr>
        <w:top w:val="none" w:sz="0" w:space="0" w:color="auto"/>
        <w:left w:val="none" w:sz="0" w:space="0" w:color="auto"/>
        <w:bottom w:val="none" w:sz="0" w:space="0" w:color="auto"/>
        <w:right w:val="none" w:sz="0" w:space="0" w:color="auto"/>
      </w:divBdr>
    </w:div>
    <w:div w:id="1788352220">
      <w:bodyDiv w:val="1"/>
      <w:marLeft w:val="0"/>
      <w:marRight w:val="0"/>
      <w:marTop w:val="0"/>
      <w:marBottom w:val="0"/>
      <w:divBdr>
        <w:top w:val="none" w:sz="0" w:space="0" w:color="auto"/>
        <w:left w:val="none" w:sz="0" w:space="0" w:color="auto"/>
        <w:bottom w:val="none" w:sz="0" w:space="0" w:color="auto"/>
        <w:right w:val="none" w:sz="0" w:space="0" w:color="auto"/>
      </w:divBdr>
    </w:div>
    <w:div w:id="2100639405">
      <w:bodyDiv w:val="1"/>
      <w:marLeft w:val="0"/>
      <w:marRight w:val="0"/>
      <w:marTop w:val="0"/>
      <w:marBottom w:val="0"/>
      <w:divBdr>
        <w:top w:val="none" w:sz="0" w:space="0" w:color="auto"/>
        <w:left w:val="none" w:sz="0" w:space="0" w:color="auto"/>
        <w:bottom w:val="none" w:sz="0" w:space="0" w:color="auto"/>
        <w:right w:val="none" w:sz="0" w:space="0" w:color="auto"/>
      </w:divBdr>
    </w:div>
    <w:div w:id="211675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E28D9-2228-4175-80F3-BF5BB6EA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3125</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MINISTERUL EDUCAŢIEI, CERCETĂRII ŞI TINERETULUI</vt:lpstr>
      <vt:lpstr>MINISTERUL EDUCAŢIEI, CERCETĂRII ŞI TINERETULUI</vt:lpstr>
    </vt:vector>
  </TitlesOfParts>
  <Company/>
  <LinksUpToDate>false</LinksUpToDate>
  <CharactersWithSpaces>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TINERETULUI</dc:title>
  <dc:creator>Lucaci Andrei</dc:creator>
  <cp:lastModifiedBy>geta</cp:lastModifiedBy>
  <cp:revision>6</cp:revision>
  <cp:lastPrinted>2017-03-18T07:32:00Z</cp:lastPrinted>
  <dcterms:created xsi:type="dcterms:W3CDTF">2017-03-18T06:10:00Z</dcterms:created>
  <dcterms:modified xsi:type="dcterms:W3CDTF">2017-03-18T07:32:00Z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1342290221</vt:i4>
  </property>
</Properties>
</file>